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426C45">
      <w:pPr>
        <w:rPr>
          <w:rFonts w:ascii="仿宋" w:hAnsi="仿宋" w:eastAsia="仿宋"/>
          <w:sz w:val="32"/>
          <w:szCs w:val="32"/>
        </w:rPr>
      </w:pPr>
    </w:p>
    <w:p w14:paraId="5D44CA80">
      <w:pPr>
        <w:rPr>
          <w:rFonts w:ascii="仿宋" w:hAnsi="仿宋" w:eastAsia="仿宋"/>
          <w:sz w:val="32"/>
          <w:szCs w:val="32"/>
        </w:rPr>
      </w:pPr>
    </w:p>
    <w:p w14:paraId="3B762FF6">
      <w:pPr>
        <w:rPr>
          <w:rFonts w:ascii="仿宋" w:hAnsi="仿宋" w:eastAsia="仿宋"/>
          <w:sz w:val="32"/>
          <w:szCs w:val="32"/>
        </w:rPr>
      </w:pPr>
    </w:p>
    <w:p w14:paraId="63D282E8">
      <w:pPr>
        <w:jc w:val="center"/>
        <w:rPr>
          <w:rFonts w:ascii="方正小标宋简体" w:hAnsi="仿宋" w:eastAsia="方正小标宋简体"/>
          <w:sz w:val="44"/>
          <w:szCs w:val="44"/>
        </w:rPr>
      </w:pPr>
      <w:r>
        <w:rPr>
          <w:rFonts w:hint="eastAsia" w:ascii="方正小标宋简体" w:hAnsi="仿宋" w:eastAsia="方正小标宋简体"/>
          <w:sz w:val="44"/>
          <w:szCs w:val="44"/>
        </w:rPr>
        <w:t>尼玛县卫健委</w:t>
      </w:r>
      <w:r>
        <w:rPr>
          <w:rFonts w:hint="eastAsia" w:ascii="方正小标宋简体" w:hAnsi="仿宋" w:eastAsia="方正小标宋简体"/>
          <w:sz w:val="44"/>
          <w:szCs w:val="44"/>
          <w:lang w:eastAsia="zh-CN"/>
        </w:rPr>
        <w:t>2025</w:t>
      </w:r>
      <w:r>
        <w:rPr>
          <w:rFonts w:hint="eastAsia" w:ascii="方正小标宋简体" w:hAnsi="仿宋" w:eastAsia="方正小标宋简体"/>
          <w:sz w:val="44"/>
          <w:szCs w:val="44"/>
        </w:rPr>
        <w:t>年度部门预算公开说明</w:t>
      </w:r>
    </w:p>
    <w:p w14:paraId="75C7604A">
      <w:pPr>
        <w:ind w:firstLine="2880" w:firstLineChars="9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 2 月</w:t>
      </w:r>
      <w:r>
        <w:rPr>
          <w:rFonts w:hint="eastAsia" w:ascii="仿宋" w:hAnsi="仿宋" w:eastAsia="仿宋"/>
          <w:sz w:val="32"/>
          <w:szCs w:val="32"/>
          <w:lang w:val="en-US" w:eastAsia="zh-CN"/>
        </w:rPr>
        <w:t>26</w:t>
      </w:r>
      <w:r>
        <w:rPr>
          <w:rFonts w:hint="eastAsia" w:ascii="仿宋" w:hAnsi="仿宋" w:eastAsia="仿宋"/>
          <w:sz w:val="32"/>
          <w:szCs w:val="32"/>
        </w:rPr>
        <w:t xml:space="preserve"> 日</w:t>
      </w:r>
    </w:p>
    <w:p w14:paraId="2A398B7B">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28189C10">
      <w:pPr>
        <w:rPr>
          <w:rFonts w:ascii="仿宋" w:hAnsi="仿宋" w:eastAsia="仿宋"/>
          <w:sz w:val="32"/>
          <w:szCs w:val="32"/>
        </w:rPr>
      </w:pPr>
    </w:p>
    <w:p w14:paraId="477A1B0B">
      <w:pPr>
        <w:rPr>
          <w:rFonts w:ascii="方正小标宋简体" w:hAnsi="仿宋" w:eastAsia="方正小标宋简体"/>
          <w:sz w:val="32"/>
          <w:szCs w:val="32"/>
        </w:rPr>
      </w:pPr>
      <w:r>
        <w:rPr>
          <w:rFonts w:hint="eastAsia" w:ascii="方正小标宋简体" w:hAnsi="仿宋" w:eastAsia="方正小标宋简体"/>
          <w:sz w:val="32"/>
          <w:szCs w:val="32"/>
        </w:rPr>
        <w:t>第一部分 尼玛县卫健委概况</w:t>
      </w:r>
    </w:p>
    <w:p w14:paraId="2EF6E38B">
      <w:pPr>
        <w:rPr>
          <w:rFonts w:ascii="黑体" w:hAnsi="黑体" w:eastAsia="黑体"/>
          <w:sz w:val="32"/>
          <w:szCs w:val="32"/>
        </w:rPr>
      </w:pPr>
      <w:r>
        <w:rPr>
          <w:rFonts w:hint="eastAsia" w:ascii="黑体" w:hAnsi="黑体" w:eastAsia="黑体"/>
          <w:sz w:val="32"/>
          <w:szCs w:val="32"/>
        </w:rPr>
        <w:t>一、主要职能</w:t>
      </w:r>
    </w:p>
    <w:p w14:paraId="5BAB82A8">
      <w:pPr>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rPr>
        <w:t>尼玛县卫健委</w:t>
      </w:r>
      <w:r>
        <w:rPr>
          <w:rFonts w:hint="eastAsia" w:ascii="黑体" w:hAnsi="黑体" w:eastAsia="黑体"/>
          <w:sz w:val="32"/>
          <w:szCs w:val="32"/>
        </w:rPr>
        <w:t>机构设置</w:t>
      </w:r>
      <w:r>
        <w:rPr>
          <w:rFonts w:ascii="黑体" w:hAnsi="黑体" w:eastAsia="黑体"/>
          <w:sz w:val="32"/>
          <w:szCs w:val="32"/>
        </w:rPr>
        <w:t>情况</w:t>
      </w:r>
    </w:p>
    <w:p w14:paraId="42023D53">
      <w:pPr>
        <w:rPr>
          <w:rFonts w:ascii="方正小标宋简体" w:hAnsi="仿宋" w:eastAsia="方正小标宋简体"/>
          <w:sz w:val="32"/>
          <w:szCs w:val="32"/>
        </w:rPr>
      </w:pPr>
      <w:r>
        <w:rPr>
          <w:rFonts w:hint="eastAsia" w:ascii="方正小标宋简体" w:hAnsi="仿宋" w:eastAsia="方正小标宋简体"/>
          <w:sz w:val="32"/>
          <w:szCs w:val="32"/>
        </w:rPr>
        <w:t>第二部分  尼玛县卫健委预算明细表</w:t>
      </w:r>
    </w:p>
    <w:p w14:paraId="07F0221E">
      <w:pPr>
        <w:jc w:val="left"/>
        <w:rPr>
          <w:rFonts w:ascii="方正小标宋简体" w:hAnsi="仿宋" w:eastAsia="方正小标宋简体"/>
          <w:sz w:val="32"/>
          <w:szCs w:val="32"/>
        </w:rPr>
      </w:pPr>
      <w:r>
        <w:rPr>
          <w:rFonts w:hint="eastAsia" w:ascii="方正小标宋简体" w:hAnsi="仿宋" w:eastAsia="方正小标宋简体"/>
          <w:sz w:val="32"/>
          <w:szCs w:val="32"/>
        </w:rPr>
        <w:t>第三部分  尼玛县卫健委预算数据分析</w:t>
      </w:r>
    </w:p>
    <w:p w14:paraId="4B5C5D0C">
      <w:pPr>
        <w:rPr>
          <w:rFonts w:ascii="黑体" w:hAnsi="黑体" w:eastAsia="黑体"/>
          <w:sz w:val="32"/>
          <w:szCs w:val="32"/>
        </w:rPr>
      </w:pPr>
      <w:r>
        <w:rPr>
          <w:rFonts w:hint="eastAsia" w:ascii="黑体" w:hAnsi="黑体" w:eastAsia="黑体"/>
          <w:sz w:val="32"/>
          <w:szCs w:val="32"/>
        </w:rPr>
        <w:t>一、尼玛县卫健委收支总体情况</w:t>
      </w:r>
    </w:p>
    <w:p w14:paraId="60427477">
      <w:pPr>
        <w:rPr>
          <w:rFonts w:ascii="黑体" w:hAnsi="黑体" w:eastAsia="黑体"/>
          <w:sz w:val="32"/>
          <w:szCs w:val="32"/>
        </w:rPr>
      </w:pPr>
      <w:r>
        <w:rPr>
          <w:rFonts w:hint="eastAsia" w:ascii="黑体" w:hAnsi="黑体" w:eastAsia="黑体"/>
          <w:sz w:val="32"/>
          <w:szCs w:val="32"/>
        </w:rPr>
        <w:t>二、尼玛县卫健委收入总体情况</w:t>
      </w:r>
    </w:p>
    <w:p w14:paraId="45C0828B">
      <w:pPr>
        <w:rPr>
          <w:rFonts w:ascii="黑体" w:hAnsi="黑体" w:eastAsia="黑体"/>
          <w:sz w:val="32"/>
          <w:szCs w:val="32"/>
        </w:rPr>
      </w:pPr>
      <w:r>
        <w:rPr>
          <w:rFonts w:hint="eastAsia" w:ascii="黑体" w:hAnsi="黑体" w:eastAsia="黑体"/>
          <w:sz w:val="32"/>
          <w:szCs w:val="32"/>
        </w:rPr>
        <w:t>三、尼玛县卫健委支出总体情况</w:t>
      </w:r>
    </w:p>
    <w:p w14:paraId="01B3E6F5">
      <w:pPr>
        <w:rPr>
          <w:rFonts w:ascii="黑体" w:hAnsi="黑体" w:eastAsia="黑体"/>
          <w:sz w:val="32"/>
          <w:szCs w:val="32"/>
        </w:rPr>
      </w:pPr>
      <w:r>
        <w:rPr>
          <w:rFonts w:hint="eastAsia" w:ascii="黑体" w:hAnsi="黑体" w:eastAsia="黑体"/>
          <w:sz w:val="32"/>
          <w:szCs w:val="32"/>
        </w:rPr>
        <w:t>四、财政拨款收支总体情况</w:t>
      </w:r>
    </w:p>
    <w:p w14:paraId="0C00A5CF">
      <w:pPr>
        <w:rPr>
          <w:rFonts w:ascii="黑体" w:hAnsi="黑体" w:eastAsia="黑体"/>
          <w:sz w:val="32"/>
          <w:szCs w:val="32"/>
        </w:rPr>
      </w:pPr>
      <w:r>
        <w:rPr>
          <w:rFonts w:hint="eastAsia" w:ascii="黑体" w:hAnsi="黑体" w:eastAsia="黑体"/>
          <w:sz w:val="32"/>
          <w:szCs w:val="32"/>
        </w:rPr>
        <w:t>五、一般公共预算支出总体情况（按功能分类科目）</w:t>
      </w:r>
    </w:p>
    <w:p w14:paraId="07C793DC">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73DCBA76">
      <w:pPr>
        <w:rPr>
          <w:rFonts w:ascii="黑体" w:hAnsi="黑体" w:eastAsia="黑体"/>
          <w:sz w:val="32"/>
          <w:szCs w:val="32"/>
        </w:rPr>
      </w:pPr>
      <w:r>
        <w:rPr>
          <w:rFonts w:hint="eastAsia" w:ascii="黑体" w:hAnsi="黑体" w:eastAsia="黑体"/>
          <w:sz w:val="32"/>
          <w:szCs w:val="32"/>
        </w:rPr>
        <w:t>七、一般公共预算“三公”经费支出总体情况</w:t>
      </w:r>
    </w:p>
    <w:p w14:paraId="06F732B7">
      <w:pPr>
        <w:rPr>
          <w:rFonts w:ascii="黑体" w:hAnsi="黑体" w:eastAsia="黑体"/>
          <w:sz w:val="32"/>
          <w:szCs w:val="32"/>
        </w:rPr>
      </w:pPr>
      <w:r>
        <w:rPr>
          <w:rFonts w:hint="eastAsia" w:ascii="黑体" w:hAnsi="黑体" w:eastAsia="黑体"/>
          <w:sz w:val="32"/>
          <w:szCs w:val="32"/>
        </w:rPr>
        <w:t>八、政府性基金预算支出总体情况</w:t>
      </w:r>
    </w:p>
    <w:p w14:paraId="64EC4FB5">
      <w:pPr>
        <w:rPr>
          <w:rFonts w:ascii="黑体" w:hAnsi="黑体" w:eastAsia="黑体"/>
          <w:sz w:val="32"/>
          <w:szCs w:val="32"/>
        </w:rPr>
      </w:pPr>
      <w:r>
        <w:rPr>
          <w:rFonts w:hint="eastAsia" w:ascii="黑体" w:hAnsi="黑体" w:eastAsia="黑体"/>
          <w:sz w:val="32"/>
          <w:szCs w:val="32"/>
        </w:rPr>
        <w:t>九、政府性基金“三公”经费支出总体情况</w:t>
      </w:r>
    </w:p>
    <w:p w14:paraId="36529B58">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5C8E7890">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6D720345">
      <w:pPr>
        <w:rPr>
          <w:rFonts w:ascii="仿宋" w:hAnsi="仿宋" w:eastAsia="仿宋"/>
          <w:sz w:val="32"/>
          <w:szCs w:val="32"/>
        </w:rPr>
      </w:pPr>
    </w:p>
    <w:p w14:paraId="53CF51DC">
      <w:pPr>
        <w:rPr>
          <w:rFonts w:ascii="仿宋" w:hAnsi="仿宋" w:eastAsia="仿宋"/>
          <w:sz w:val="32"/>
          <w:szCs w:val="32"/>
        </w:rPr>
      </w:pPr>
    </w:p>
    <w:p w14:paraId="1E6D4B06">
      <w:pPr>
        <w:rPr>
          <w:rFonts w:ascii="仿宋" w:hAnsi="仿宋" w:eastAsia="仿宋"/>
          <w:sz w:val="32"/>
          <w:szCs w:val="32"/>
        </w:rPr>
      </w:pPr>
    </w:p>
    <w:p w14:paraId="6D216FFB">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71933C7F">
      <w:pPr>
        <w:jc w:val="center"/>
        <w:rPr>
          <w:rFonts w:ascii="方正小标宋简体" w:hAnsi="仿宋" w:eastAsia="方正小标宋简体"/>
          <w:sz w:val="32"/>
          <w:szCs w:val="32"/>
        </w:rPr>
      </w:pPr>
    </w:p>
    <w:p w14:paraId="24E89094">
      <w:pPr>
        <w:jc w:val="center"/>
        <w:rPr>
          <w:rFonts w:ascii="方正小标宋简体" w:hAnsi="仿宋" w:eastAsia="方正小标宋简体"/>
          <w:sz w:val="32"/>
          <w:szCs w:val="32"/>
        </w:rPr>
      </w:pPr>
      <w:r>
        <w:rPr>
          <w:rFonts w:hint="eastAsia" w:ascii="方正小标宋简体" w:hAnsi="仿宋" w:eastAsia="方正小标宋简体"/>
          <w:sz w:val="32"/>
          <w:szCs w:val="32"/>
        </w:rPr>
        <w:t>尼玛县卫健委概况</w:t>
      </w:r>
    </w:p>
    <w:p w14:paraId="3DD856BB">
      <w:pPr>
        <w:rPr>
          <w:rFonts w:ascii="仿宋" w:hAnsi="仿宋" w:eastAsia="仿宋"/>
          <w:sz w:val="32"/>
          <w:szCs w:val="32"/>
        </w:rPr>
      </w:pPr>
    </w:p>
    <w:p w14:paraId="223E94BA">
      <w:pPr>
        <w:rPr>
          <w:rFonts w:ascii="黑体" w:hAnsi="黑体" w:eastAsia="黑体"/>
          <w:sz w:val="32"/>
          <w:szCs w:val="32"/>
        </w:rPr>
      </w:pPr>
      <w:r>
        <w:rPr>
          <w:rFonts w:hint="eastAsia" w:ascii="黑体" w:hAnsi="黑体" w:eastAsia="黑体"/>
          <w:sz w:val="32"/>
          <w:szCs w:val="32"/>
        </w:rPr>
        <w:t>一、主要职能</w:t>
      </w:r>
    </w:p>
    <w:p w14:paraId="52C37DB3">
      <w:pPr>
        <w:ind w:firstLine="640" w:firstLineChars="200"/>
        <w:rPr>
          <w:rFonts w:ascii="仿宋" w:hAnsi="仿宋" w:eastAsia="仿宋"/>
          <w:sz w:val="32"/>
          <w:szCs w:val="32"/>
        </w:rPr>
      </w:pPr>
      <w:r>
        <w:rPr>
          <w:rFonts w:hint="eastAsia" w:ascii="仿宋" w:hAnsi="仿宋" w:eastAsia="仿宋"/>
          <w:sz w:val="32"/>
          <w:szCs w:val="32"/>
        </w:rPr>
        <w:t>1. 推进医药卫生体制改革;拟定全县卫生改革与发展目标、规划和政策措施,组织拟定卫生、药品、医疗器械及促进中医药事业发展的规范性文件。</w:t>
      </w:r>
    </w:p>
    <w:p w14:paraId="5AB24ECA">
      <w:pPr>
        <w:ind w:firstLine="640" w:firstLineChars="200"/>
        <w:rPr>
          <w:rFonts w:ascii="仿宋" w:hAnsi="仿宋" w:eastAsia="仿宋"/>
          <w:sz w:val="32"/>
          <w:szCs w:val="32"/>
        </w:rPr>
      </w:pPr>
      <w:r>
        <w:rPr>
          <w:rFonts w:hint="eastAsia" w:ascii="仿宋" w:hAnsi="仿宋" w:eastAsia="仿宋"/>
          <w:sz w:val="32"/>
          <w:szCs w:val="32"/>
        </w:rPr>
        <w:t>2．贯彻执行国家基本药物制度,组织实施药品法典和国家基本药物目录;贯彻执行省、市基本药物采购、配送、使用的政策并监督实施。</w:t>
      </w:r>
    </w:p>
    <w:p w14:paraId="1CA4E0DA">
      <w:pPr>
        <w:ind w:firstLine="640" w:firstLineChars="200"/>
        <w:rPr>
          <w:rFonts w:ascii="仿宋" w:hAnsi="仿宋" w:eastAsia="仿宋"/>
          <w:sz w:val="32"/>
          <w:szCs w:val="32"/>
        </w:rPr>
      </w:pPr>
      <w:r>
        <w:rPr>
          <w:rFonts w:hint="eastAsia" w:ascii="仿宋" w:hAnsi="仿宋" w:eastAsia="仿宋"/>
          <w:sz w:val="32"/>
          <w:szCs w:val="32"/>
        </w:rPr>
        <w:t>3．统筹规划与协调全县卫生资源配置,指导区域卫生规划的编制和实施;负责全县卫生统计与信息工作。</w:t>
      </w:r>
    </w:p>
    <w:p w14:paraId="6C40B1F1">
      <w:pPr>
        <w:ind w:firstLine="640" w:firstLineChars="200"/>
        <w:rPr>
          <w:rFonts w:ascii="仿宋" w:hAnsi="仿宋" w:eastAsia="仿宋"/>
          <w:sz w:val="32"/>
          <w:szCs w:val="32"/>
        </w:rPr>
      </w:pPr>
      <w:r>
        <w:rPr>
          <w:rFonts w:hint="eastAsia" w:ascii="仿宋" w:hAnsi="仿宋" w:eastAsia="仿宋"/>
          <w:sz w:val="32"/>
          <w:szCs w:val="32"/>
        </w:rPr>
        <w:t>4．负责卫生应急工作;制定卫生应急预案和政策措施,负责突发公共卫生事件监测预警和风险评估;指导实施突发公共卫生事件预防控制与应急处置,发布突发公共卫生事件应急处置信息;组织协调对其他突发事件的医疗卫生救援应急处置工作。</w:t>
      </w:r>
    </w:p>
    <w:p w14:paraId="2DEAADFB">
      <w:pPr>
        <w:ind w:firstLine="640" w:firstLineChars="200"/>
        <w:rPr>
          <w:rFonts w:ascii="仿宋" w:hAnsi="仿宋" w:eastAsia="仿宋"/>
          <w:sz w:val="32"/>
          <w:szCs w:val="32"/>
        </w:rPr>
      </w:pPr>
      <w:r>
        <w:rPr>
          <w:rFonts w:hint="eastAsia" w:ascii="仿宋" w:hAnsi="仿宋" w:eastAsia="仿宋"/>
          <w:sz w:val="32"/>
          <w:szCs w:val="32"/>
        </w:rPr>
        <w:t>5.指导规范卫生行政执法工作;按规定负责职业卫生、放射卫生、环境卫生和学校卫生工作的监督管理工作;负责公共场所和饮用水的卫生安全监督管理工作;负责传染病防治监督工作。</w:t>
      </w:r>
    </w:p>
    <w:p w14:paraId="6E681253">
      <w:pPr>
        <w:ind w:firstLine="640" w:firstLineChars="200"/>
        <w:rPr>
          <w:rFonts w:ascii="仿宋" w:hAnsi="仿宋" w:eastAsia="仿宋"/>
          <w:sz w:val="32"/>
          <w:szCs w:val="32"/>
        </w:rPr>
      </w:pPr>
      <w:r>
        <w:rPr>
          <w:rFonts w:hint="eastAsia" w:ascii="仿宋" w:hAnsi="仿宋" w:eastAsia="仿宋"/>
          <w:sz w:val="32"/>
          <w:szCs w:val="32"/>
        </w:rPr>
        <w:t>6.制定乡镇卫生、妇幼卫生发展规划和政策措施;规划并指导乡镇卫生服务体系建设,负责妇幼保健的综合管理和监督工作。</w:t>
      </w:r>
    </w:p>
    <w:p w14:paraId="1B95DA66">
      <w:pPr>
        <w:ind w:firstLine="640" w:firstLineChars="200"/>
        <w:rPr>
          <w:rFonts w:ascii="仿宋" w:hAnsi="仿宋" w:eastAsia="仿宋"/>
          <w:sz w:val="32"/>
          <w:szCs w:val="32"/>
        </w:rPr>
      </w:pPr>
      <w:r>
        <w:rPr>
          <w:rFonts w:hint="eastAsia" w:ascii="仿宋" w:hAnsi="仿宋" w:eastAsia="仿宋"/>
          <w:sz w:val="32"/>
          <w:szCs w:val="32"/>
        </w:rPr>
        <w:t>7.负责医疗机构(含县人民医院、县藏医院、县疾控中心、各乡镇卫生院)医疗服务的全行业监督管理;监督执行医疗机构医疗服务、医疗技术、医疗质量管理的政策、规范、标准;组织制定医疗卫生职业道德规范,建立医疗机构医疗服务评价和监督体系。</w:t>
      </w:r>
    </w:p>
    <w:p w14:paraId="31D21518">
      <w:pPr>
        <w:ind w:firstLine="640" w:firstLineChars="200"/>
        <w:rPr>
          <w:rFonts w:ascii="仿宋" w:hAnsi="仿宋" w:eastAsia="仿宋"/>
          <w:sz w:val="32"/>
          <w:szCs w:val="32"/>
        </w:rPr>
      </w:pPr>
      <w:r>
        <w:rPr>
          <w:rFonts w:hint="eastAsia" w:ascii="仿宋" w:hAnsi="仿宋" w:eastAsia="仿宋"/>
          <w:sz w:val="32"/>
          <w:szCs w:val="32"/>
        </w:rPr>
        <w:t>8.负责疾病预防控制工作,制定实施全县重大疾病防治规范与策略,制定全县免疫规划及政策措施;协调有关部门对重大疾病实施防控与干预,发布法定报告传染病疫情信息。</w:t>
      </w:r>
    </w:p>
    <w:p w14:paraId="4AF7B7DA">
      <w:pPr>
        <w:ind w:firstLine="640" w:firstLineChars="200"/>
        <w:rPr>
          <w:rFonts w:ascii="仿宋" w:hAnsi="仿宋" w:eastAsia="仿宋"/>
          <w:sz w:val="32"/>
          <w:szCs w:val="32"/>
        </w:rPr>
      </w:pPr>
      <w:r>
        <w:rPr>
          <w:rFonts w:hint="eastAsia" w:ascii="仿宋" w:hAnsi="仿宋" w:eastAsia="仿宋"/>
          <w:sz w:val="32"/>
          <w:szCs w:val="32"/>
        </w:rPr>
        <w:t>9. 拟定全县卫生人才发展规划,指导卫生人才队伍建设工作;负责实施执业医师、护士执业资格制度的有关工作。</w:t>
      </w:r>
    </w:p>
    <w:p w14:paraId="18BC5419">
      <w:pPr>
        <w:ind w:firstLine="640" w:firstLineChars="200"/>
        <w:rPr>
          <w:rFonts w:ascii="仿宋" w:hAnsi="仿宋" w:eastAsia="仿宋"/>
          <w:sz w:val="32"/>
          <w:szCs w:val="32"/>
        </w:rPr>
      </w:pPr>
      <w:r>
        <w:rPr>
          <w:rFonts w:hint="eastAsia" w:ascii="仿宋" w:hAnsi="仿宋" w:eastAsia="仿宋"/>
          <w:sz w:val="32"/>
          <w:szCs w:val="32"/>
        </w:rPr>
        <w:t>10.承担全县重要会议和重大活动的医疗卫生保障工作。</w:t>
      </w:r>
    </w:p>
    <w:p w14:paraId="142BD471">
      <w:pPr>
        <w:ind w:firstLine="640" w:firstLineChars="200"/>
        <w:rPr>
          <w:rFonts w:ascii="仿宋" w:hAnsi="仿宋" w:eastAsia="仿宋"/>
          <w:sz w:val="32"/>
          <w:szCs w:val="32"/>
        </w:rPr>
      </w:pPr>
      <w:r>
        <w:rPr>
          <w:rFonts w:hint="eastAsia" w:ascii="仿宋" w:hAnsi="仿宋" w:eastAsia="仿宋"/>
          <w:sz w:val="32"/>
          <w:szCs w:val="32"/>
        </w:rPr>
        <w:t>11.承办县委、县政府交办的其他事项。</w:t>
      </w:r>
    </w:p>
    <w:p w14:paraId="64E5911F">
      <w:pPr>
        <w:rPr>
          <w:rFonts w:ascii="黑体" w:hAnsi="黑体" w:eastAsia="黑体"/>
          <w:sz w:val="32"/>
          <w:szCs w:val="32"/>
        </w:rPr>
      </w:pPr>
      <w:r>
        <w:rPr>
          <w:rFonts w:hint="eastAsia" w:ascii="黑体" w:hAnsi="黑体" w:eastAsia="黑体"/>
          <w:sz w:val="32"/>
          <w:szCs w:val="32"/>
        </w:rPr>
        <w:t>二、尼玛县卫健委机构设置情况</w:t>
      </w:r>
    </w:p>
    <w:p w14:paraId="00E2A4C9">
      <w:pPr>
        <w:pStyle w:val="5"/>
        <w:widowControl/>
        <w:spacing w:before="0" w:beforeAutospacing="0" w:after="376" w:afterAutospacing="0" w:line="576" w:lineRule="exact"/>
        <w:ind w:firstLine="480"/>
        <w:rPr>
          <w:rFonts w:ascii="仿宋" w:hAnsi="仿宋" w:eastAsia="仿宋"/>
          <w:kern w:val="2"/>
          <w:sz w:val="32"/>
          <w:szCs w:val="32"/>
        </w:rPr>
      </w:pPr>
      <w:r>
        <w:rPr>
          <w:rFonts w:hint="eastAsia" w:ascii="仿宋" w:hAnsi="仿宋" w:eastAsia="仿宋"/>
          <w:kern w:val="2"/>
          <w:sz w:val="32"/>
          <w:szCs w:val="32"/>
        </w:rPr>
        <w:t>我委隶属行政机构，人员编制6人，行政人员编制</w:t>
      </w:r>
      <w:r>
        <w:rPr>
          <w:rFonts w:hint="eastAsia" w:ascii="仿宋" w:hAnsi="仿宋" w:eastAsia="仿宋"/>
          <w:kern w:val="2"/>
          <w:sz w:val="32"/>
          <w:szCs w:val="32"/>
          <w:lang w:val="en-US" w:eastAsia="zh-CN"/>
        </w:rPr>
        <w:t>6</w:t>
      </w:r>
      <w:r>
        <w:rPr>
          <w:rFonts w:hint="eastAsia" w:ascii="仿宋" w:hAnsi="仿宋" w:eastAsia="仿宋"/>
          <w:kern w:val="2"/>
          <w:sz w:val="32"/>
          <w:szCs w:val="32"/>
        </w:rPr>
        <w:t>人。我委在职职工</w:t>
      </w:r>
      <w:r>
        <w:rPr>
          <w:rFonts w:hint="eastAsia" w:ascii="仿宋" w:hAnsi="仿宋" w:eastAsia="仿宋"/>
          <w:kern w:val="2"/>
          <w:sz w:val="32"/>
          <w:szCs w:val="32"/>
          <w:lang w:val="en-US" w:eastAsia="zh-CN"/>
        </w:rPr>
        <w:t>8</w:t>
      </w:r>
      <w:r>
        <w:rPr>
          <w:rFonts w:hint="eastAsia" w:ascii="仿宋" w:hAnsi="仿宋" w:eastAsia="仿宋"/>
          <w:kern w:val="2"/>
          <w:sz w:val="32"/>
          <w:szCs w:val="32"/>
        </w:rPr>
        <w:t>人，其中：副科级部</w:t>
      </w:r>
      <w:r>
        <w:rPr>
          <w:rFonts w:hint="eastAsia" w:ascii="仿宋" w:hAnsi="仿宋" w:eastAsia="仿宋"/>
          <w:kern w:val="2"/>
          <w:sz w:val="32"/>
          <w:szCs w:val="32"/>
          <w:lang w:val="en-US" w:eastAsia="zh-CN"/>
        </w:rPr>
        <w:t>2</w:t>
      </w:r>
      <w:r>
        <w:rPr>
          <w:rFonts w:hint="eastAsia" w:ascii="仿宋" w:hAnsi="仿宋" w:eastAsia="仿宋"/>
          <w:kern w:val="2"/>
          <w:sz w:val="32"/>
          <w:szCs w:val="32"/>
        </w:rPr>
        <w:t>人，副主任科员</w:t>
      </w:r>
      <w:r>
        <w:rPr>
          <w:rFonts w:hint="eastAsia" w:ascii="仿宋" w:hAnsi="仿宋" w:eastAsia="仿宋"/>
          <w:kern w:val="2"/>
          <w:sz w:val="32"/>
          <w:szCs w:val="32"/>
          <w:lang w:val="en-US" w:eastAsia="zh-CN"/>
        </w:rPr>
        <w:t>5</w:t>
      </w:r>
      <w:r>
        <w:rPr>
          <w:rFonts w:hint="eastAsia" w:ascii="仿宋" w:hAnsi="仿宋" w:eastAsia="仿宋"/>
          <w:kern w:val="2"/>
          <w:sz w:val="32"/>
          <w:szCs w:val="32"/>
        </w:rPr>
        <w:t>人，科员及以下干部</w:t>
      </w:r>
      <w:r>
        <w:rPr>
          <w:rFonts w:hint="eastAsia" w:ascii="仿宋" w:hAnsi="仿宋" w:eastAsia="仿宋"/>
          <w:kern w:val="2"/>
          <w:sz w:val="32"/>
          <w:szCs w:val="32"/>
          <w:lang w:val="en-US" w:eastAsia="zh-CN"/>
        </w:rPr>
        <w:t>1</w:t>
      </w:r>
      <w:r>
        <w:rPr>
          <w:rFonts w:hint="eastAsia" w:ascii="仿宋" w:hAnsi="仿宋" w:eastAsia="仿宋"/>
          <w:kern w:val="2"/>
          <w:sz w:val="32"/>
          <w:szCs w:val="32"/>
        </w:rPr>
        <w:t>人。我委共设置医管办、创文办、主任办公室、综合办公室等内设机构。</w:t>
      </w:r>
    </w:p>
    <w:p w14:paraId="51FB5FA0">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239B6796">
      <w:pPr>
        <w:jc w:val="center"/>
        <w:rPr>
          <w:rFonts w:ascii="方正小标宋简体" w:hAnsi="仿宋" w:eastAsia="方正小标宋简体"/>
          <w:sz w:val="32"/>
          <w:szCs w:val="32"/>
        </w:rPr>
      </w:pPr>
      <w:r>
        <w:rPr>
          <w:rFonts w:hint="eastAsia" w:ascii="方正小标宋简体" w:hAnsi="仿宋" w:eastAsia="方正小标宋简体"/>
          <w:sz w:val="32"/>
          <w:szCs w:val="32"/>
        </w:rPr>
        <w:t>尼玛县卫健委</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年度预算明细表</w:t>
      </w:r>
    </w:p>
    <w:p w14:paraId="3D93B4B8">
      <w:pPr>
        <w:jc w:val="center"/>
        <w:rPr>
          <w:rFonts w:ascii="黑体" w:hAnsi="黑体" w:eastAsia="方正小标宋简体"/>
          <w:sz w:val="32"/>
          <w:szCs w:val="32"/>
        </w:rPr>
      </w:pPr>
      <w:r>
        <w:rPr>
          <w:rFonts w:hint="eastAsia" w:ascii="方正小标宋简体" w:hAnsi="仿宋" w:eastAsia="方正小标宋简体"/>
          <w:sz w:val="32"/>
          <w:szCs w:val="32"/>
        </w:rPr>
        <w:t>（表格详见附件)</w:t>
      </w:r>
    </w:p>
    <w:p w14:paraId="7AC9C847">
      <w:pPr>
        <w:jc w:val="center"/>
        <w:rPr>
          <w:rFonts w:ascii="黑体" w:hAnsi="黑体" w:eastAsia="黑体"/>
          <w:sz w:val="32"/>
          <w:szCs w:val="32"/>
        </w:rPr>
      </w:pPr>
    </w:p>
    <w:p w14:paraId="1C262139">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6C6871A6">
      <w:pPr>
        <w:jc w:val="center"/>
        <w:rPr>
          <w:rFonts w:ascii="方正小标宋简体" w:hAnsi="仿宋" w:eastAsia="方正小标宋简体"/>
          <w:sz w:val="32"/>
          <w:szCs w:val="32"/>
        </w:rPr>
      </w:pPr>
    </w:p>
    <w:p w14:paraId="22DBEECB">
      <w:pPr>
        <w:jc w:val="center"/>
        <w:rPr>
          <w:rFonts w:ascii="方正小标宋简体" w:hAnsi="仿宋" w:eastAsia="方正小标宋简体"/>
          <w:sz w:val="32"/>
          <w:szCs w:val="32"/>
        </w:rPr>
      </w:pPr>
      <w:r>
        <w:rPr>
          <w:rFonts w:hint="eastAsia" w:ascii="方正小标宋简体" w:hAnsi="仿宋" w:eastAsia="方正小标宋简体"/>
          <w:sz w:val="32"/>
          <w:szCs w:val="32"/>
        </w:rPr>
        <w:t>尼玛县卫健委</w:t>
      </w:r>
      <w:r>
        <w:rPr>
          <w:rFonts w:hint="eastAsia" w:ascii="方正小标宋简体" w:hAnsi="仿宋" w:eastAsia="方正小标宋简体"/>
          <w:sz w:val="32"/>
          <w:szCs w:val="32"/>
          <w:lang w:eastAsia="zh-CN"/>
        </w:rPr>
        <w:t>2025</w:t>
      </w:r>
      <w:r>
        <w:rPr>
          <w:rFonts w:hint="eastAsia" w:ascii="方正小标宋简体" w:hAnsi="仿宋" w:eastAsia="方正小标宋简体"/>
          <w:sz w:val="32"/>
          <w:szCs w:val="32"/>
        </w:rPr>
        <w:t>年度预算数据分析</w:t>
      </w:r>
    </w:p>
    <w:p w14:paraId="1C5D310D">
      <w:pPr>
        <w:jc w:val="center"/>
        <w:rPr>
          <w:rFonts w:ascii="黑体" w:hAnsi="黑体" w:eastAsia="黑体"/>
          <w:sz w:val="32"/>
          <w:szCs w:val="32"/>
        </w:rPr>
      </w:pPr>
    </w:p>
    <w:p w14:paraId="125327FD">
      <w:pPr>
        <w:ind w:firstLine="640" w:firstLineChars="200"/>
        <w:rPr>
          <w:rFonts w:ascii="黑体" w:hAnsi="黑体" w:eastAsia="黑体"/>
          <w:sz w:val="32"/>
          <w:szCs w:val="32"/>
        </w:rPr>
      </w:pPr>
      <w:r>
        <w:rPr>
          <w:rFonts w:hint="eastAsia" w:ascii="黑体" w:hAnsi="黑体" w:eastAsia="黑体"/>
          <w:sz w:val="32"/>
          <w:szCs w:val="32"/>
        </w:rPr>
        <w:t>一、尼玛县卫健委收支总体情况</w:t>
      </w:r>
    </w:p>
    <w:p w14:paraId="37EC4534">
      <w:pPr>
        <w:pStyle w:val="5"/>
        <w:widowControl/>
        <w:spacing w:before="0" w:beforeAutospacing="0" w:after="376" w:afterAutospacing="0" w:line="576" w:lineRule="exact"/>
        <w:ind w:firstLine="480"/>
        <w:rPr>
          <w:rFonts w:ascii="仿宋" w:hAnsi="仿宋" w:eastAsia="仿宋"/>
          <w:kern w:val="2"/>
          <w:sz w:val="32"/>
          <w:szCs w:val="32"/>
        </w:rPr>
      </w:pPr>
      <w:r>
        <w:rPr>
          <w:rFonts w:hint="eastAsia" w:ascii="仿宋" w:hAnsi="仿宋" w:eastAsia="仿宋"/>
          <w:kern w:val="2"/>
          <w:sz w:val="32"/>
          <w:szCs w:val="32"/>
        </w:rPr>
        <w:t>尼玛县卫健委</w:t>
      </w:r>
      <w:r>
        <w:rPr>
          <w:rFonts w:hint="eastAsia" w:ascii="仿宋" w:hAnsi="仿宋" w:eastAsia="仿宋"/>
          <w:kern w:val="2"/>
          <w:sz w:val="32"/>
          <w:szCs w:val="32"/>
          <w:lang w:eastAsia="zh-CN"/>
        </w:rPr>
        <w:t>2025</w:t>
      </w:r>
      <w:r>
        <w:rPr>
          <w:rFonts w:hint="eastAsia" w:ascii="仿宋" w:hAnsi="仿宋" w:eastAsia="仿宋"/>
          <w:kern w:val="2"/>
          <w:sz w:val="32"/>
          <w:szCs w:val="32"/>
        </w:rPr>
        <w:t>年财政拨款收支总预算</w:t>
      </w:r>
      <w:r>
        <w:rPr>
          <w:rFonts w:hint="eastAsia" w:ascii="仿宋" w:hAnsi="仿宋" w:eastAsia="仿宋"/>
          <w:kern w:val="2"/>
          <w:sz w:val="32"/>
          <w:szCs w:val="32"/>
          <w:lang w:val="en-US" w:eastAsia="zh-CN"/>
        </w:rPr>
        <w:t>1848.55</w:t>
      </w:r>
      <w:r>
        <w:rPr>
          <w:rFonts w:hint="eastAsia" w:ascii="仿宋" w:hAnsi="仿宋" w:eastAsia="仿宋"/>
          <w:kern w:val="2"/>
          <w:sz w:val="32"/>
          <w:szCs w:val="32"/>
        </w:rPr>
        <w:t>万元，收入全部为一般公共预算拨款、无政府性基金预算拨款；支出包括：项目支出</w:t>
      </w:r>
      <w:r>
        <w:rPr>
          <w:rFonts w:hint="eastAsia" w:ascii="仿宋" w:hAnsi="仿宋" w:eastAsia="仿宋"/>
          <w:kern w:val="2"/>
          <w:sz w:val="32"/>
          <w:szCs w:val="32"/>
          <w:lang w:val="en-US" w:eastAsia="zh-CN"/>
        </w:rPr>
        <w:t>1168.98</w:t>
      </w:r>
      <w:r>
        <w:rPr>
          <w:rFonts w:hint="eastAsia" w:ascii="仿宋" w:hAnsi="仿宋" w:eastAsia="仿宋"/>
          <w:kern w:val="2"/>
          <w:sz w:val="32"/>
          <w:szCs w:val="32"/>
        </w:rPr>
        <w:t>万元，人员类支出</w:t>
      </w:r>
      <w:r>
        <w:rPr>
          <w:rFonts w:hint="eastAsia" w:ascii="仿宋" w:hAnsi="仿宋" w:eastAsia="仿宋"/>
          <w:kern w:val="2"/>
          <w:sz w:val="32"/>
          <w:szCs w:val="32"/>
          <w:lang w:val="en-US" w:eastAsia="zh-CN"/>
        </w:rPr>
        <w:t>657.29</w:t>
      </w:r>
      <w:r>
        <w:rPr>
          <w:rFonts w:hint="eastAsia" w:ascii="仿宋" w:hAnsi="仿宋" w:eastAsia="仿宋"/>
          <w:kern w:val="2"/>
          <w:sz w:val="32"/>
          <w:szCs w:val="32"/>
        </w:rPr>
        <w:t>万元，公用经费支出</w:t>
      </w:r>
      <w:r>
        <w:rPr>
          <w:rFonts w:hint="eastAsia" w:ascii="仿宋" w:hAnsi="仿宋" w:eastAsia="仿宋"/>
          <w:kern w:val="2"/>
          <w:sz w:val="32"/>
          <w:szCs w:val="32"/>
          <w:lang w:val="en-US" w:eastAsia="zh-CN"/>
        </w:rPr>
        <w:t>16</w:t>
      </w:r>
      <w:r>
        <w:rPr>
          <w:rFonts w:hint="eastAsia" w:ascii="仿宋" w:hAnsi="仿宋" w:eastAsia="仿宋"/>
          <w:kern w:val="2"/>
          <w:sz w:val="32"/>
          <w:szCs w:val="32"/>
        </w:rPr>
        <w:t>万元，工会经费</w:t>
      </w:r>
      <w:r>
        <w:rPr>
          <w:rFonts w:hint="eastAsia" w:ascii="仿宋" w:hAnsi="仿宋" w:eastAsia="仿宋"/>
          <w:kern w:val="2"/>
          <w:sz w:val="32"/>
          <w:szCs w:val="32"/>
          <w:lang w:val="en-US" w:eastAsia="zh-CN"/>
        </w:rPr>
        <w:t>3.48</w:t>
      </w:r>
      <w:r>
        <w:rPr>
          <w:rFonts w:hint="eastAsia" w:ascii="仿宋" w:hAnsi="仿宋" w:eastAsia="仿宋"/>
          <w:kern w:val="2"/>
          <w:sz w:val="32"/>
          <w:szCs w:val="32"/>
        </w:rPr>
        <w:t>万元。我单位编制人数6人，实有人数</w:t>
      </w:r>
      <w:r>
        <w:rPr>
          <w:rFonts w:hint="eastAsia" w:ascii="仿宋" w:hAnsi="仿宋" w:eastAsia="仿宋"/>
          <w:kern w:val="2"/>
          <w:sz w:val="32"/>
          <w:szCs w:val="32"/>
          <w:lang w:val="en-US" w:eastAsia="zh-CN"/>
        </w:rPr>
        <w:t>8</w:t>
      </w:r>
      <w:r>
        <w:rPr>
          <w:rFonts w:hint="eastAsia" w:ascii="仿宋" w:hAnsi="仿宋" w:eastAsia="仿宋"/>
          <w:kern w:val="2"/>
          <w:sz w:val="32"/>
          <w:szCs w:val="32"/>
        </w:rPr>
        <w:t>人。</w:t>
      </w:r>
    </w:p>
    <w:p w14:paraId="282E3010">
      <w:pPr>
        <w:ind w:firstLine="640" w:firstLineChars="200"/>
        <w:rPr>
          <w:rFonts w:ascii="黑体" w:hAnsi="黑体" w:eastAsia="黑体"/>
          <w:sz w:val="32"/>
          <w:szCs w:val="32"/>
        </w:rPr>
      </w:pPr>
      <w:r>
        <w:rPr>
          <w:rFonts w:hint="eastAsia" w:ascii="黑体" w:hAnsi="黑体" w:eastAsia="黑体"/>
          <w:sz w:val="32"/>
          <w:szCs w:val="32"/>
        </w:rPr>
        <w:t>二、尼玛县卫健委收入总体情况</w:t>
      </w:r>
    </w:p>
    <w:p w14:paraId="16EF3E14">
      <w:pPr>
        <w:ind w:firstLine="640" w:firstLineChars="200"/>
        <w:rPr>
          <w:rFonts w:ascii="仿宋" w:hAnsi="仿宋" w:eastAsia="仿宋"/>
          <w:sz w:val="32"/>
          <w:szCs w:val="32"/>
        </w:rPr>
      </w:pPr>
      <w:r>
        <w:rPr>
          <w:rFonts w:hint="eastAsia" w:ascii="仿宋" w:hAnsi="仿宋" w:eastAsia="仿宋"/>
          <w:sz w:val="32"/>
          <w:szCs w:val="32"/>
        </w:rPr>
        <w:t>尼玛县卫健委：收入预算总量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1848.55</w:t>
      </w:r>
      <w:r>
        <w:rPr>
          <w:rFonts w:hint="eastAsia" w:ascii="仿宋" w:hAnsi="仿宋" w:eastAsia="仿宋"/>
          <w:sz w:val="32"/>
          <w:szCs w:val="32"/>
          <w:u w:val="single"/>
        </w:rPr>
        <w:t xml:space="preserve"> </w:t>
      </w:r>
      <w:r>
        <w:rPr>
          <w:rFonts w:hint="eastAsia" w:ascii="仿宋" w:hAnsi="仿宋" w:eastAsia="仿宋"/>
          <w:sz w:val="32"/>
          <w:szCs w:val="32"/>
        </w:rPr>
        <w:t>万元，同比</w:t>
      </w:r>
      <w:r>
        <w:rPr>
          <w:rFonts w:hint="eastAsia" w:ascii="仿宋" w:hAnsi="仿宋" w:eastAsia="仿宋"/>
          <w:sz w:val="32"/>
          <w:szCs w:val="32"/>
          <w:lang w:eastAsia="zh-CN"/>
        </w:rPr>
        <w:t>减少</w:t>
      </w:r>
      <w:r>
        <w:rPr>
          <w:rFonts w:hint="eastAsia" w:ascii="仿宋" w:hAnsi="仿宋" w:eastAsia="仿宋"/>
          <w:sz w:val="32"/>
          <w:szCs w:val="32"/>
          <w:lang w:val="en-US" w:eastAsia="zh-CN"/>
        </w:rPr>
        <w:t>1945.47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项目</w:t>
      </w:r>
      <w:r>
        <w:rPr>
          <w:rFonts w:hint="eastAsia" w:ascii="仿宋" w:hAnsi="仿宋" w:eastAsia="仿宋"/>
          <w:sz w:val="32"/>
          <w:szCs w:val="32"/>
          <w:u w:val="single"/>
          <w:lang w:eastAsia="zh-CN"/>
        </w:rPr>
        <w:t>减少</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422.62</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1848.55</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0 </w:t>
      </w:r>
      <w:r>
        <w:rPr>
          <w:rFonts w:hint="eastAsia" w:ascii="仿宋" w:hAnsi="仿宋" w:eastAsia="仿宋"/>
          <w:sz w:val="32"/>
          <w:szCs w:val="32"/>
        </w:rPr>
        <w:t>万元，占</w:t>
      </w:r>
      <w:r>
        <w:rPr>
          <w:rFonts w:hint="eastAsia" w:ascii="仿宋" w:hAnsi="仿宋" w:eastAsia="仿宋"/>
          <w:sz w:val="32"/>
          <w:szCs w:val="32"/>
          <w:u w:val="single"/>
        </w:rPr>
        <w:t xml:space="preserve">  0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0  </w:t>
      </w:r>
      <w:r>
        <w:rPr>
          <w:rFonts w:hint="eastAsia" w:ascii="仿宋" w:hAnsi="仿宋" w:eastAsia="仿宋"/>
          <w:sz w:val="32"/>
          <w:szCs w:val="32"/>
        </w:rPr>
        <w:t>万元，占</w:t>
      </w:r>
      <w:r>
        <w:rPr>
          <w:rFonts w:hint="eastAsia" w:ascii="仿宋" w:hAnsi="仿宋" w:eastAsia="仿宋"/>
          <w:sz w:val="32"/>
          <w:szCs w:val="32"/>
          <w:u w:val="single"/>
        </w:rPr>
        <w:t xml:space="preserve">  0 </w:t>
      </w:r>
      <w:r>
        <w:rPr>
          <w:rFonts w:hint="eastAsia" w:ascii="仿宋" w:hAnsi="仿宋" w:eastAsia="仿宋"/>
          <w:sz w:val="32"/>
          <w:szCs w:val="32"/>
        </w:rPr>
        <w:t xml:space="preserve"> %。</w:t>
      </w:r>
    </w:p>
    <w:p w14:paraId="198DF229">
      <w:pPr>
        <w:ind w:firstLine="640" w:firstLineChars="200"/>
        <w:rPr>
          <w:rFonts w:ascii="黑体" w:hAnsi="黑体" w:eastAsia="黑体"/>
          <w:sz w:val="32"/>
          <w:szCs w:val="32"/>
        </w:rPr>
      </w:pPr>
      <w:r>
        <w:rPr>
          <w:rFonts w:hint="eastAsia" w:ascii="黑体" w:hAnsi="黑体" w:eastAsia="黑体"/>
          <w:sz w:val="32"/>
          <w:szCs w:val="32"/>
        </w:rPr>
        <w:t>三、尼玛县卫健委支出总体情况</w:t>
      </w:r>
    </w:p>
    <w:p w14:paraId="0830F54F">
      <w:pPr>
        <w:ind w:firstLine="640" w:firstLineChars="200"/>
        <w:rPr>
          <w:rFonts w:ascii="仿宋" w:hAnsi="仿宋" w:eastAsia="仿宋"/>
          <w:sz w:val="32"/>
          <w:szCs w:val="32"/>
        </w:rPr>
      </w:pPr>
      <w:r>
        <w:rPr>
          <w:rFonts w:hint="eastAsia" w:ascii="仿宋" w:hAnsi="仿宋" w:eastAsia="仿宋"/>
          <w:sz w:val="32"/>
          <w:szCs w:val="32"/>
        </w:rPr>
        <w:t>尼玛县卫健委：支出预算总量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1848.55</w:t>
      </w:r>
      <w:r>
        <w:rPr>
          <w:rFonts w:hint="eastAsia" w:ascii="仿宋" w:hAnsi="仿宋" w:eastAsia="仿宋"/>
          <w:sz w:val="32"/>
          <w:szCs w:val="32"/>
          <w:u w:val="single"/>
        </w:rPr>
        <w:t xml:space="preserve"> </w:t>
      </w:r>
      <w:r>
        <w:rPr>
          <w:rFonts w:hint="eastAsia" w:ascii="仿宋" w:hAnsi="仿宋" w:eastAsia="仿宋"/>
          <w:sz w:val="32"/>
          <w:szCs w:val="32"/>
        </w:rPr>
        <w:t>万元，同比</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1945.47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项目</w:t>
      </w:r>
      <w:r>
        <w:rPr>
          <w:rFonts w:hint="eastAsia" w:ascii="仿宋" w:hAnsi="仿宋" w:eastAsia="仿宋"/>
          <w:sz w:val="32"/>
          <w:szCs w:val="32"/>
          <w:u w:val="single"/>
          <w:lang w:eastAsia="zh-CN"/>
        </w:rPr>
        <w:t>减少</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679.57</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36.76</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1168.98</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63.24</w:t>
      </w:r>
      <w:r>
        <w:rPr>
          <w:rFonts w:hint="eastAsia" w:ascii="仿宋" w:hAnsi="仿宋" w:eastAsia="仿宋"/>
          <w:sz w:val="32"/>
          <w:szCs w:val="32"/>
          <w:u w:val="single"/>
        </w:rPr>
        <w:t xml:space="preserve"> </w:t>
      </w:r>
      <w:r>
        <w:rPr>
          <w:rFonts w:hint="eastAsia" w:ascii="仿宋" w:hAnsi="仿宋" w:eastAsia="仿宋"/>
          <w:sz w:val="32"/>
          <w:szCs w:val="32"/>
        </w:rPr>
        <w:t>%。</w:t>
      </w:r>
    </w:p>
    <w:p w14:paraId="7C54D80C">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2467993F">
      <w:pPr>
        <w:ind w:firstLine="640" w:firstLineChars="200"/>
        <w:jc w:val="left"/>
        <w:rPr>
          <w:rFonts w:ascii="仿宋" w:hAnsi="仿宋" w:eastAsia="仿宋"/>
          <w:sz w:val="32"/>
          <w:szCs w:val="32"/>
        </w:rPr>
      </w:pPr>
      <w:r>
        <w:rPr>
          <w:rFonts w:hint="eastAsia" w:ascii="仿宋" w:hAnsi="仿宋" w:eastAsia="仿宋"/>
          <w:sz w:val="32"/>
          <w:szCs w:val="32"/>
        </w:rPr>
        <w:t>尼玛县卫健委：财政拨款收支总预算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1848.55</w:t>
      </w:r>
      <w:r>
        <w:rPr>
          <w:rFonts w:hint="eastAsia" w:ascii="仿宋" w:hAnsi="仿宋" w:eastAsia="仿宋"/>
          <w:sz w:val="32"/>
          <w:szCs w:val="32"/>
          <w:u w:val="single"/>
        </w:rPr>
        <w:t xml:space="preserve">  </w:t>
      </w:r>
      <w:r>
        <w:rPr>
          <w:rFonts w:hint="eastAsia" w:ascii="仿宋" w:hAnsi="仿宋" w:eastAsia="仿宋"/>
          <w:sz w:val="32"/>
          <w:szCs w:val="32"/>
        </w:rPr>
        <w:t>万元，同比</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1945.47</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项目</w:t>
      </w:r>
      <w:r>
        <w:rPr>
          <w:rFonts w:hint="eastAsia" w:ascii="仿宋" w:hAnsi="仿宋" w:eastAsia="仿宋"/>
          <w:sz w:val="32"/>
          <w:szCs w:val="32"/>
          <w:u w:val="single"/>
          <w:lang w:eastAsia="zh-CN"/>
        </w:rPr>
        <w:t>减少</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6.84</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0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0  </w:t>
      </w:r>
      <w:r>
        <w:rPr>
          <w:rFonts w:hint="eastAsia" w:ascii="仿宋" w:hAnsi="仿宋" w:eastAsia="仿宋"/>
          <w:sz w:val="32"/>
          <w:szCs w:val="32"/>
        </w:rPr>
        <w:t>万元、上年结转</w:t>
      </w:r>
      <w:r>
        <w:rPr>
          <w:rFonts w:hint="eastAsia" w:ascii="仿宋" w:hAnsi="仿宋" w:eastAsia="仿宋"/>
          <w:sz w:val="32"/>
          <w:szCs w:val="32"/>
          <w:lang w:val="en-US" w:eastAsia="zh-CN"/>
        </w:rPr>
        <w:t>422.62</w:t>
      </w:r>
      <w:r>
        <w:rPr>
          <w:rFonts w:hint="eastAsia" w:ascii="仿宋" w:hAnsi="仿宋" w:eastAsia="仿宋"/>
          <w:sz w:val="32"/>
          <w:szCs w:val="32"/>
        </w:rPr>
        <w:t>万元；支出包括：一般公共服务支出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6.84</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30.76</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2210.64</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22.93</w:t>
      </w:r>
      <w:r>
        <w:rPr>
          <w:rFonts w:hint="eastAsia" w:ascii="仿宋" w:hAnsi="仿宋" w:eastAsia="仿宋"/>
          <w:sz w:val="32"/>
          <w:szCs w:val="32"/>
        </w:rPr>
        <w:t>万元。</w:t>
      </w:r>
    </w:p>
    <w:p w14:paraId="6537010D">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57FA1EA4">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70292D00">
      <w:pPr>
        <w:ind w:firstLine="640" w:firstLineChars="200"/>
        <w:rPr>
          <w:rFonts w:ascii="仿宋" w:hAnsi="仿宋" w:eastAsia="仿宋"/>
          <w:sz w:val="32"/>
          <w:szCs w:val="32"/>
        </w:rPr>
      </w:pPr>
      <w:r>
        <w:rPr>
          <w:rFonts w:hint="eastAsia" w:ascii="仿宋" w:hAnsi="仿宋" w:eastAsia="仿宋"/>
          <w:sz w:val="32"/>
          <w:szCs w:val="32"/>
        </w:rPr>
        <w:t>尼玛县卫健委：一般公共预算当年拨款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1848.55</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1945.47</w:t>
      </w:r>
      <w:r>
        <w:rPr>
          <w:rFonts w:hint="eastAsia" w:ascii="仿宋" w:hAnsi="仿宋" w:eastAsia="仿宋"/>
          <w:sz w:val="32"/>
          <w:szCs w:val="32"/>
        </w:rPr>
        <w:t>万元，主要原因：</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项目</w:t>
      </w:r>
      <w:r>
        <w:rPr>
          <w:rFonts w:hint="eastAsia" w:ascii="仿宋" w:hAnsi="仿宋" w:eastAsia="仿宋"/>
          <w:sz w:val="32"/>
          <w:szCs w:val="32"/>
          <w:u w:val="single"/>
          <w:lang w:eastAsia="zh-CN"/>
        </w:rPr>
        <w:t>减少</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14:paraId="24B0DEF3">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095693EA">
      <w:pPr>
        <w:ind w:firstLine="640" w:firstLineChars="200"/>
        <w:rPr>
          <w:rFonts w:ascii="仿宋" w:hAnsi="仿宋" w:eastAsia="仿宋"/>
          <w:sz w:val="32"/>
          <w:szCs w:val="32"/>
        </w:rPr>
      </w:pPr>
      <w:r>
        <w:rPr>
          <w:rFonts w:hint="eastAsia" w:ascii="仿宋" w:hAnsi="仿宋" w:eastAsia="仿宋"/>
          <w:sz w:val="32"/>
          <w:szCs w:val="32"/>
        </w:rPr>
        <w:t>尼玛县卫健委：一般公共预算当年拨款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1848.55</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6.84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0.</w:t>
      </w:r>
      <w:r>
        <w:rPr>
          <w:rFonts w:hint="eastAsia" w:ascii="仿宋" w:hAnsi="仿宋" w:eastAsia="仿宋"/>
          <w:sz w:val="32"/>
          <w:szCs w:val="32"/>
          <w:u w:val="single"/>
          <w:lang w:val="en-US" w:eastAsia="zh-CN"/>
        </w:rPr>
        <w:t>37</w:t>
      </w:r>
      <w:r>
        <w:rPr>
          <w:rFonts w:hint="eastAsia" w:ascii="仿宋" w:hAnsi="仿宋" w:eastAsia="仿宋"/>
          <w:sz w:val="32"/>
          <w:szCs w:val="32"/>
          <w:u w:val="single"/>
        </w:rPr>
        <w:t xml:space="preserve"> </w:t>
      </w:r>
      <w:r>
        <w:rPr>
          <w:rFonts w:hint="eastAsia" w:ascii="仿宋" w:hAnsi="仿宋" w:eastAsia="仿宋"/>
          <w:sz w:val="32"/>
          <w:szCs w:val="32"/>
        </w:rPr>
        <w:t xml:space="preserve">%；社会保障和就业支出  </w:t>
      </w:r>
      <w:r>
        <w:rPr>
          <w:rFonts w:hint="eastAsia" w:ascii="仿宋" w:hAnsi="仿宋" w:eastAsia="仿宋"/>
          <w:sz w:val="32"/>
          <w:szCs w:val="32"/>
          <w:u w:val="single"/>
          <w:lang w:val="en-US" w:eastAsia="zh-CN"/>
        </w:rPr>
        <w:t>30.76</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1.66</w:t>
      </w:r>
      <w:r>
        <w:rPr>
          <w:rFonts w:hint="eastAsia" w:ascii="仿宋" w:hAnsi="仿宋" w:eastAsia="仿宋"/>
          <w:sz w:val="32"/>
          <w:szCs w:val="32"/>
        </w:rPr>
        <w:t xml:space="preserve">%；卫生健康支出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2210.64</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119.59</w:t>
      </w:r>
      <w:r>
        <w:rPr>
          <w:rFonts w:hint="eastAsia" w:ascii="仿宋" w:hAnsi="仿宋" w:eastAsia="仿宋"/>
          <w:sz w:val="32"/>
          <w:szCs w:val="32"/>
        </w:rPr>
        <w:t>%，住房保障支出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22.93</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0.24</w:t>
      </w:r>
      <w:r>
        <w:rPr>
          <w:rFonts w:hint="eastAsia" w:ascii="仿宋" w:hAnsi="仿宋" w:eastAsia="仿宋"/>
          <w:sz w:val="32"/>
          <w:szCs w:val="32"/>
          <w:u w:val="single"/>
        </w:rPr>
        <w:t xml:space="preserve"> </w:t>
      </w:r>
      <w:r>
        <w:rPr>
          <w:rFonts w:hint="eastAsia" w:ascii="仿宋" w:hAnsi="仿宋" w:eastAsia="仿宋"/>
          <w:sz w:val="32"/>
          <w:szCs w:val="32"/>
        </w:rPr>
        <w:t>%</w:t>
      </w:r>
    </w:p>
    <w:p w14:paraId="3071B1B9">
      <w:pPr>
        <w:rPr>
          <w:rFonts w:ascii="黑体" w:hAnsi="黑体" w:eastAsia="黑体"/>
          <w:sz w:val="32"/>
          <w:szCs w:val="32"/>
        </w:rPr>
      </w:pPr>
      <w:r>
        <w:rPr>
          <w:rFonts w:hint="eastAsia" w:ascii="黑体" w:hAnsi="黑体" w:eastAsia="黑体"/>
          <w:sz w:val="32"/>
          <w:szCs w:val="32"/>
        </w:rPr>
        <w:t>六、一般公共预算基本支出总体情况</w:t>
      </w:r>
    </w:p>
    <w:p w14:paraId="07525860">
      <w:pPr>
        <w:ind w:firstLine="640" w:firstLineChars="200"/>
        <w:rPr>
          <w:rFonts w:ascii="仿宋" w:hAnsi="仿宋" w:eastAsia="仿宋"/>
          <w:sz w:val="32"/>
          <w:szCs w:val="32"/>
        </w:rPr>
      </w:pPr>
      <w:r>
        <w:rPr>
          <w:rFonts w:hint="eastAsia" w:ascii="仿宋" w:hAnsi="仿宋" w:eastAsia="仿宋"/>
          <w:sz w:val="32"/>
          <w:szCs w:val="32"/>
        </w:rPr>
        <w:t>尼玛县卫健委：</w:t>
      </w: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679.57</w:t>
      </w:r>
      <w:r>
        <w:rPr>
          <w:rFonts w:hint="eastAsia" w:ascii="仿宋" w:hAnsi="仿宋" w:eastAsia="仿宋"/>
          <w:sz w:val="32"/>
          <w:szCs w:val="32"/>
        </w:rPr>
        <w:t>万元，其中：人员经费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657.29</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lang w:val="en-US" w:eastAsia="zh-CN"/>
        </w:rPr>
        <w:t>173.88</w:t>
      </w:r>
      <w:r>
        <w:rPr>
          <w:rFonts w:hint="eastAsia" w:ascii="仿宋" w:hAnsi="仿宋" w:eastAsia="仿宋"/>
          <w:sz w:val="32"/>
          <w:szCs w:val="32"/>
        </w:rPr>
        <w:t>万元、</w:t>
      </w:r>
      <w:r>
        <w:rPr>
          <w:rFonts w:ascii="仿宋" w:hAnsi="仿宋" w:eastAsia="仿宋"/>
          <w:sz w:val="32"/>
          <w:szCs w:val="32"/>
        </w:rPr>
        <w:t>机关事业单位养老保险缴费</w:t>
      </w:r>
      <w:r>
        <w:rPr>
          <w:rFonts w:hint="eastAsia" w:ascii="仿宋" w:hAnsi="仿宋" w:eastAsia="仿宋"/>
          <w:sz w:val="32"/>
          <w:szCs w:val="32"/>
          <w:lang w:val="en-US" w:eastAsia="zh-CN"/>
        </w:rPr>
        <w:t>30.57</w:t>
      </w:r>
      <w:r>
        <w:rPr>
          <w:rFonts w:hint="eastAsia" w:ascii="仿宋" w:hAnsi="仿宋" w:eastAsia="仿宋"/>
          <w:sz w:val="32"/>
          <w:szCs w:val="32"/>
        </w:rPr>
        <w:t>万元、</w:t>
      </w:r>
      <w:r>
        <w:rPr>
          <w:rFonts w:ascii="仿宋" w:hAnsi="仿宋" w:eastAsia="仿宋"/>
          <w:sz w:val="32"/>
          <w:szCs w:val="32"/>
        </w:rPr>
        <w:t>城镇职工基本医疗保险缴费</w:t>
      </w:r>
      <w:r>
        <w:rPr>
          <w:rFonts w:hint="eastAsia" w:ascii="仿宋" w:hAnsi="仿宋" w:eastAsia="仿宋"/>
          <w:sz w:val="32"/>
          <w:szCs w:val="32"/>
          <w:lang w:val="en-US" w:eastAsia="zh-CN"/>
        </w:rPr>
        <w:t>16.62</w:t>
      </w:r>
      <w:r>
        <w:rPr>
          <w:rFonts w:hint="eastAsia" w:ascii="仿宋" w:hAnsi="仿宋" w:eastAsia="仿宋"/>
          <w:sz w:val="32"/>
          <w:szCs w:val="32"/>
        </w:rPr>
        <w:t>万元、</w:t>
      </w:r>
      <w:r>
        <w:rPr>
          <w:rFonts w:ascii="仿宋" w:hAnsi="仿宋" w:eastAsia="仿宋"/>
          <w:sz w:val="32"/>
          <w:szCs w:val="32"/>
        </w:rPr>
        <w:t>公务员医疗补助</w:t>
      </w:r>
      <w:r>
        <w:rPr>
          <w:rFonts w:hint="eastAsia" w:ascii="仿宋" w:hAnsi="仿宋" w:eastAsia="仿宋"/>
          <w:sz w:val="32"/>
          <w:szCs w:val="32"/>
          <w:lang w:val="en-US" w:eastAsia="zh-CN"/>
        </w:rPr>
        <w:t>5.73</w:t>
      </w:r>
      <w:r>
        <w:rPr>
          <w:rFonts w:hint="eastAsia" w:ascii="仿宋" w:hAnsi="仿宋" w:eastAsia="仿宋"/>
          <w:sz w:val="32"/>
          <w:szCs w:val="32"/>
        </w:rPr>
        <w:t>万元、</w:t>
      </w:r>
      <w:r>
        <w:rPr>
          <w:rFonts w:ascii="仿宋" w:hAnsi="仿宋" w:eastAsia="仿宋"/>
          <w:sz w:val="32"/>
          <w:szCs w:val="32"/>
        </w:rPr>
        <w:t>其他社会保险缴费</w:t>
      </w:r>
      <w:r>
        <w:rPr>
          <w:rFonts w:hint="eastAsia" w:ascii="仿宋" w:hAnsi="仿宋" w:eastAsia="仿宋"/>
          <w:sz w:val="32"/>
          <w:szCs w:val="32"/>
          <w:lang w:val="en-US" w:eastAsia="zh-CN"/>
        </w:rPr>
        <w:t>0.19</w:t>
      </w:r>
      <w:r>
        <w:rPr>
          <w:rFonts w:hint="eastAsia" w:ascii="仿宋" w:hAnsi="仿宋" w:eastAsia="仿宋"/>
          <w:sz w:val="32"/>
          <w:szCs w:val="32"/>
        </w:rPr>
        <w:t>万元、</w:t>
      </w:r>
      <w:r>
        <w:rPr>
          <w:rFonts w:ascii="仿宋" w:hAnsi="仿宋" w:eastAsia="仿宋"/>
          <w:sz w:val="32"/>
          <w:szCs w:val="32"/>
        </w:rPr>
        <w:t>其他工资福利支出</w:t>
      </w:r>
      <w:r>
        <w:rPr>
          <w:rFonts w:hint="eastAsia" w:ascii="仿宋" w:hAnsi="仿宋" w:eastAsia="仿宋"/>
          <w:sz w:val="32"/>
          <w:szCs w:val="32"/>
          <w:lang w:val="en-US" w:eastAsia="zh-CN"/>
        </w:rPr>
        <w:t>22.16</w:t>
      </w:r>
      <w:r>
        <w:rPr>
          <w:rFonts w:hint="eastAsia" w:ascii="仿宋" w:hAnsi="仿宋" w:eastAsia="仿宋"/>
          <w:sz w:val="32"/>
          <w:szCs w:val="32"/>
        </w:rPr>
        <w:t>万元、</w:t>
      </w:r>
      <w:r>
        <w:rPr>
          <w:rFonts w:ascii="仿宋" w:hAnsi="仿宋" w:eastAsia="仿宋"/>
          <w:sz w:val="32"/>
          <w:szCs w:val="32"/>
        </w:rPr>
        <w:t>住房公积金</w:t>
      </w:r>
      <w:r>
        <w:rPr>
          <w:rFonts w:hint="eastAsia" w:ascii="仿宋" w:hAnsi="仿宋" w:eastAsia="仿宋"/>
          <w:sz w:val="32"/>
          <w:szCs w:val="32"/>
          <w:lang w:val="en-US" w:eastAsia="zh-CN"/>
        </w:rPr>
        <w:t>22.93</w:t>
      </w:r>
      <w:r>
        <w:rPr>
          <w:rFonts w:hint="eastAsia" w:ascii="仿宋" w:hAnsi="仿宋" w:eastAsia="仿宋"/>
          <w:sz w:val="32"/>
          <w:szCs w:val="32"/>
        </w:rPr>
        <w:t>万元、</w:t>
      </w:r>
      <w:r>
        <w:rPr>
          <w:rFonts w:ascii="仿宋" w:hAnsi="仿宋" w:eastAsia="仿宋"/>
          <w:sz w:val="32"/>
          <w:szCs w:val="32"/>
        </w:rPr>
        <w:t>医疗费</w:t>
      </w:r>
      <w:r>
        <w:rPr>
          <w:rFonts w:hint="eastAsia" w:ascii="仿宋" w:hAnsi="仿宋" w:eastAsia="仿宋"/>
          <w:sz w:val="32"/>
          <w:szCs w:val="32"/>
          <w:lang w:val="en-US" w:eastAsia="zh-CN"/>
        </w:rPr>
        <w:t>1.73</w:t>
      </w:r>
      <w:r>
        <w:rPr>
          <w:rFonts w:hint="eastAsia" w:ascii="仿宋" w:hAnsi="仿宋" w:eastAsia="仿宋"/>
          <w:sz w:val="32"/>
          <w:szCs w:val="32"/>
        </w:rPr>
        <w:t>万元、</w:t>
      </w:r>
      <w:r>
        <w:rPr>
          <w:rFonts w:ascii="仿宋" w:hAnsi="仿宋" w:eastAsia="仿宋"/>
          <w:sz w:val="32"/>
          <w:szCs w:val="32"/>
        </w:rPr>
        <w:t>对个人和家庭的补助</w:t>
      </w:r>
      <w:r>
        <w:rPr>
          <w:rFonts w:hint="eastAsia" w:ascii="仿宋" w:hAnsi="仿宋" w:eastAsia="仿宋"/>
          <w:sz w:val="32"/>
          <w:szCs w:val="32"/>
          <w:lang w:val="en-US" w:eastAsia="zh-CN"/>
        </w:rPr>
        <w:t>0</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高海拔乡镇卫生院专技人员特殊岗位奖励补助352.00万元、强基惠民驻村生活补助3.36万元、职工伙食费4.80万元、干部职工休假包干路费9.08万元、奖金14.25万元</w:t>
      </w:r>
      <w:r>
        <w:rPr>
          <w:rFonts w:hint="eastAsia" w:ascii="仿宋" w:hAnsi="仿宋" w:eastAsia="仿宋"/>
          <w:sz w:val="32"/>
          <w:szCs w:val="32"/>
        </w:rPr>
        <w:t>。</w:t>
      </w:r>
    </w:p>
    <w:p w14:paraId="41926558">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22.28</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lang w:val="en-US" w:eastAsia="zh-CN"/>
        </w:rPr>
        <w:t>2.19</w:t>
      </w:r>
      <w:r>
        <w:rPr>
          <w:rFonts w:hint="eastAsia" w:ascii="仿宋" w:hAnsi="仿宋" w:eastAsia="仿宋"/>
          <w:sz w:val="32"/>
          <w:szCs w:val="32"/>
        </w:rPr>
        <w:t>万元、</w:t>
      </w:r>
      <w:r>
        <w:rPr>
          <w:rFonts w:ascii="仿宋" w:hAnsi="仿宋" w:eastAsia="仿宋"/>
          <w:sz w:val="32"/>
          <w:szCs w:val="32"/>
        </w:rPr>
        <w:t>印刷费</w:t>
      </w:r>
      <w:r>
        <w:rPr>
          <w:rFonts w:hint="eastAsia" w:ascii="仿宋" w:hAnsi="仿宋" w:eastAsia="仿宋"/>
          <w:sz w:val="32"/>
          <w:szCs w:val="32"/>
          <w:lang w:val="en-US" w:eastAsia="zh-CN"/>
        </w:rPr>
        <w:t>0.11</w:t>
      </w:r>
      <w:r>
        <w:rPr>
          <w:rFonts w:hint="eastAsia" w:ascii="仿宋" w:hAnsi="仿宋" w:eastAsia="仿宋"/>
          <w:sz w:val="32"/>
          <w:szCs w:val="32"/>
        </w:rPr>
        <w:t>万元、</w:t>
      </w:r>
      <w:r>
        <w:rPr>
          <w:rFonts w:ascii="仿宋" w:hAnsi="仿宋" w:eastAsia="仿宋"/>
          <w:sz w:val="32"/>
          <w:szCs w:val="32"/>
        </w:rPr>
        <w:t>电费</w:t>
      </w:r>
      <w:r>
        <w:rPr>
          <w:rFonts w:hint="eastAsia" w:ascii="仿宋" w:hAnsi="仿宋" w:eastAsia="仿宋"/>
          <w:sz w:val="32"/>
          <w:szCs w:val="32"/>
        </w:rPr>
        <w:t>0.</w:t>
      </w:r>
      <w:r>
        <w:rPr>
          <w:rFonts w:hint="eastAsia" w:ascii="仿宋" w:hAnsi="仿宋" w:eastAsia="仿宋"/>
          <w:sz w:val="32"/>
          <w:szCs w:val="32"/>
          <w:lang w:val="en-US" w:eastAsia="zh-CN"/>
        </w:rPr>
        <w:t>56</w:t>
      </w:r>
      <w:r>
        <w:rPr>
          <w:rFonts w:hint="eastAsia" w:ascii="仿宋" w:hAnsi="仿宋" w:eastAsia="仿宋"/>
          <w:sz w:val="32"/>
          <w:szCs w:val="32"/>
        </w:rPr>
        <w:t>万元、</w:t>
      </w:r>
      <w:r>
        <w:rPr>
          <w:rFonts w:ascii="仿宋" w:hAnsi="仿宋" w:eastAsia="仿宋"/>
          <w:sz w:val="32"/>
          <w:szCs w:val="32"/>
        </w:rPr>
        <w:t>邮电费</w:t>
      </w:r>
      <w:r>
        <w:rPr>
          <w:rFonts w:hint="eastAsia" w:ascii="仿宋" w:hAnsi="仿宋" w:eastAsia="仿宋"/>
          <w:sz w:val="32"/>
          <w:szCs w:val="32"/>
        </w:rPr>
        <w:t>0.</w:t>
      </w:r>
      <w:r>
        <w:rPr>
          <w:rFonts w:hint="eastAsia" w:ascii="仿宋" w:hAnsi="仿宋" w:eastAsia="仿宋"/>
          <w:sz w:val="32"/>
          <w:szCs w:val="32"/>
          <w:lang w:val="en-US" w:eastAsia="zh-CN"/>
        </w:rPr>
        <w:t>59</w:t>
      </w:r>
      <w:r>
        <w:rPr>
          <w:rFonts w:hint="eastAsia" w:ascii="仿宋" w:hAnsi="仿宋" w:eastAsia="仿宋"/>
          <w:sz w:val="32"/>
          <w:szCs w:val="32"/>
        </w:rPr>
        <w:t>万元、</w:t>
      </w:r>
      <w:r>
        <w:rPr>
          <w:rFonts w:ascii="仿宋" w:hAnsi="仿宋" w:eastAsia="仿宋"/>
          <w:sz w:val="32"/>
          <w:szCs w:val="32"/>
        </w:rPr>
        <w:t>取暖费</w:t>
      </w:r>
      <w:r>
        <w:rPr>
          <w:rFonts w:hint="eastAsia" w:ascii="仿宋" w:hAnsi="仿宋" w:eastAsia="仿宋"/>
          <w:sz w:val="32"/>
          <w:szCs w:val="32"/>
        </w:rPr>
        <w:t>0.</w:t>
      </w:r>
      <w:r>
        <w:rPr>
          <w:rFonts w:hint="eastAsia" w:ascii="仿宋" w:hAnsi="仿宋" w:eastAsia="仿宋"/>
          <w:sz w:val="32"/>
          <w:szCs w:val="32"/>
          <w:lang w:val="en-US" w:eastAsia="zh-CN"/>
        </w:rPr>
        <w:t>26</w:t>
      </w:r>
      <w:r>
        <w:rPr>
          <w:rFonts w:hint="eastAsia" w:ascii="仿宋" w:hAnsi="仿宋" w:eastAsia="仿宋"/>
          <w:sz w:val="32"/>
          <w:szCs w:val="32"/>
        </w:rPr>
        <w:t>万元、</w:t>
      </w:r>
      <w:r>
        <w:rPr>
          <w:rFonts w:ascii="仿宋" w:hAnsi="仿宋" w:eastAsia="仿宋"/>
          <w:sz w:val="32"/>
          <w:szCs w:val="32"/>
        </w:rPr>
        <w:t>差旅费</w:t>
      </w:r>
      <w:r>
        <w:rPr>
          <w:rFonts w:hint="eastAsia" w:ascii="仿宋" w:hAnsi="仿宋" w:eastAsia="仿宋"/>
          <w:sz w:val="32"/>
          <w:szCs w:val="32"/>
          <w:lang w:val="en-US" w:eastAsia="zh-CN"/>
        </w:rPr>
        <w:t>5.65</w:t>
      </w:r>
      <w:r>
        <w:rPr>
          <w:rFonts w:hint="eastAsia" w:ascii="仿宋" w:hAnsi="仿宋" w:eastAsia="仿宋"/>
          <w:sz w:val="32"/>
          <w:szCs w:val="32"/>
        </w:rPr>
        <w:t>万元、</w:t>
      </w:r>
      <w:r>
        <w:rPr>
          <w:rFonts w:ascii="仿宋" w:hAnsi="仿宋" w:eastAsia="仿宋"/>
          <w:sz w:val="32"/>
          <w:szCs w:val="32"/>
        </w:rPr>
        <w:t>维修(护)费</w:t>
      </w:r>
      <w:r>
        <w:rPr>
          <w:rFonts w:hint="eastAsia" w:ascii="仿宋" w:hAnsi="仿宋" w:eastAsia="仿宋"/>
          <w:sz w:val="32"/>
          <w:szCs w:val="32"/>
          <w:lang w:val="en-US" w:eastAsia="zh-CN"/>
        </w:rPr>
        <w:t>0.48</w:t>
      </w:r>
      <w:r>
        <w:rPr>
          <w:rFonts w:hint="eastAsia" w:ascii="仿宋" w:hAnsi="仿宋" w:eastAsia="仿宋"/>
          <w:sz w:val="32"/>
          <w:szCs w:val="32"/>
        </w:rPr>
        <w:t>万元、</w:t>
      </w:r>
      <w:r>
        <w:rPr>
          <w:rFonts w:ascii="仿宋" w:hAnsi="仿宋" w:eastAsia="仿宋"/>
          <w:sz w:val="32"/>
          <w:szCs w:val="32"/>
        </w:rPr>
        <w:t>会议费</w:t>
      </w:r>
      <w:r>
        <w:rPr>
          <w:rFonts w:hint="eastAsia" w:ascii="仿宋" w:hAnsi="仿宋" w:eastAsia="仿宋"/>
          <w:sz w:val="32"/>
          <w:szCs w:val="32"/>
        </w:rPr>
        <w:t>0.</w:t>
      </w:r>
      <w:r>
        <w:rPr>
          <w:rFonts w:hint="eastAsia" w:ascii="仿宋" w:hAnsi="仿宋" w:eastAsia="仿宋"/>
          <w:sz w:val="32"/>
          <w:szCs w:val="32"/>
          <w:lang w:val="en-US" w:eastAsia="zh-CN"/>
        </w:rPr>
        <w:t>16</w:t>
      </w:r>
      <w:r>
        <w:rPr>
          <w:rFonts w:hint="eastAsia" w:ascii="仿宋" w:hAnsi="仿宋" w:eastAsia="仿宋"/>
          <w:sz w:val="32"/>
          <w:szCs w:val="32"/>
        </w:rPr>
        <w:t>万元、</w:t>
      </w:r>
      <w:r>
        <w:rPr>
          <w:rFonts w:ascii="仿宋" w:hAnsi="仿宋" w:eastAsia="仿宋"/>
          <w:sz w:val="32"/>
          <w:szCs w:val="32"/>
        </w:rPr>
        <w:t>培训费</w:t>
      </w:r>
      <w:r>
        <w:rPr>
          <w:rFonts w:hint="eastAsia" w:ascii="仿宋" w:hAnsi="仿宋" w:eastAsia="仿宋"/>
          <w:sz w:val="32"/>
          <w:szCs w:val="32"/>
          <w:lang w:val="en-US" w:eastAsia="zh-CN"/>
        </w:rPr>
        <w:t>0.24</w:t>
      </w:r>
      <w:r>
        <w:rPr>
          <w:rFonts w:hint="eastAsia" w:ascii="仿宋" w:hAnsi="仿宋" w:eastAsia="仿宋"/>
          <w:sz w:val="32"/>
          <w:szCs w:val="32"/>
        </w:rPr>
        <w:t>万元、</w:t>
      </w:r>
      <w:r>
        <w:rPr>
          <w:rFonts w:ascii="仿宋" w:hAnsi="仿宋" w:eastAsia="仿宋"/>
          <w:sz w:val="32"/>
          <w:szCs w:val="32"/>
        </w:rPr>
        <w:t>公务接待费</w:t>
      </w:r>
      <w:r>
        <w:rPr>
          <w:rFonts w:hint="eastAsia" w:ascii="仿宋" w:hAnsi="仿宋" w:eastAsia="仿宋"/>
          <w:sz w:val="32"/>
          <w:szCs w:val="32"/>
          <w:lang w:val="en-US" w:eastAsia="zh-CN"/>
        </w:rPr>
        <w:t>0.96</w:t>
      </w:r>
      <w:r>
        <w:rPr>
          <w:rFonts w:hint="eastAsia" w:ascii="仿宋" w:hAnsi="仿宋" w:eastAsia="仿宋"/>
          <w:sz w:val="32"/>
          <w:szCs w:val="32"/>
        </w:rPr>
        <w:t>万元、</w:t>
      </w:r>
      <w:r>
        <w:rPr>
          <w:rFonts w:ascii="仿宋" w:hAnsi="仿宋" w:eastAsia="仿宋"/>
          <w:sz w:val="32"/>
          <w:szCs w:val="32"/>
        </w:rPr>
        <w:t>公务用车运行维护费</w:t>
      </w:r>
      <w:r>
        <w:rPr>
          <w:rFonts w:hint="eastAsia" w:ascii="仿宋" w:hAnsi="仿宋" w:eastAsia="仿宋"/>
          <w:sz w:val="32"/>
          <w:szCs w:val="32"/>
          <w:lang w:val="en-US" w:eastAsia="zh-CN"/>
        </w:rPr>
        <w:t>4.8</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lang w:val="en-US" w:eastAsia="zh-CN"/>
        </w:rPr>
        <w:t>3.48</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lang w:val="en-US" w:eastAsia="zh-CN"/>
        </w:rPr>
        <w:t>用氧补助2.80万元</w:t>
      </w:r>
      <w:r>
        <w:rPr>
          <w:rFonts w:hint="eastAsia" w:ascii="仿宋" w:hAnsi="仿宋" w:eastAsia="仿宋"/>
          <w:sz w:val="32"/>
          <w:szCs w:val="32"/>
        </w:rPr>
        <w:t>。</w:t>
      </w:r>
    </w:p>
    <w:p w14:paraId="56487FE8">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6E42DD5C">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14:paraId="01E7AC19">
      <w:pPr>
        <w:ind w:firstLine="640" w:firstLineChars="200"/>
        <w:rPr>
          <w:rFonts w:ascii="仿宋" w:hAnsi="仿宋" w:eastAsia="仿宋"/>
          <w:sz w:val="32"/>
          <w:szCs w:val="32"/>
        </w:rPr>
      </w:pPr>
      <w:r>
        <w:rPr>
          <w:rFonts w:hint="eastAsia" w:ascii="仿宋" w:hAnsi="仿宋" w:eastAsia="仿宋"/>
          <w:sz w:val="32"/>
          <w:szCs w:val="32"/>
        </w:rPr>
        <w:t>尼玛县卫健委：</w:t>
      </w: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5.76</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rPr>
        <w:t xml:space="preserve"> 0万元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4.80</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0.</w:t>
      </w:r>
      <w:r>
        <w:rPr>
          <w:rFonts w:hint="eastAsia" w:ascii="仿宋" w:hAnsi="仿宋" w:eastAsia="仿宋"/>
          <w:sz w:val="32"/>
          <w:szCs w:val="32"/>
          <w:u w:val="single"/>
          <w:lang w:val="en-US" w:eastAsia="zh-CN"/>
        </w:rPr>
        <w:t>96</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增加</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2.04</w:t>
      </w:r>
      <w:r>
        <w:rPr>
          <w:rFonts w:hint="eastAsia" w:ascii="仿宋" w:hAnsi="仿宋" w:eastAsia="仿宋"/>
          <w:sz w:val="32"/>
          <w:szCs w:val="32"/>
        </w:rPr>
        <w:t>万元，主要原因是</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人员增加</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w:t>
      </w:r>
    </w:p>
    <w:p w14:paraId="0E3B6D57">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2177E3F9">
      <w:pPr>
        <w:ind w:firstLine="640" w:firstLineChars="200"/>
        <w:rPr>
          <w:rFonts w:ascii="仿宋" w:hAnsi="仿宋" w:eastAsia="仿宋"/>
          <w:sz w:val="32"/>
          <w:szCs w:val="32"/>
        </w:rPr>
      </w:pPr>
      <w:r>
        <w:rPr>
          <w:rFonts w:hint="eastAsia" w:ascii="仿宋" w:hAnsi="仿宋" w:eastAsia="仿宋"/>
          <w:sz w:val="32"/>
          <w:szCs w:val="32"/>
        </w:rPr>
        <w:t>我单位</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p>
    <w:p w14:paraId="5C7D9320">
      <w:pPr>
        <w:numPr>
          <w:ilvl w:val="0"/>
          <w:numId w:val="1"/>
        </w:numPr>
        <w:ind w:firstLine="640" w:firstLineChars="200"/>
        <w:rPr>
          <w:rFonts w:ascii="黑体" w:hAnsi="黑体" w:eastAsia="黑体"/>
          <w:sz w:val="32"/>
          <w:szCs w:val="32"/>
        </w:rPr>
      </w:pPr>
      <w:r>
        <w:rPr>
          <w:rFonts w:hint="eastAsia" w:ascii="黑体" w:hAnsi="黑体" w:eastAsia="黑体"/>
          <w:sz w:val="32"/>
          <w:szCs w:val="32"/>
        </w:rPr>
        <w:t>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0F3997F9">
      <w:pPr>
        <w:ind w:firstLine="640" w:firstLineChars="200"/>
        <w:rPr>
          <w:rFonts w:ascii="黑体" w:hAnsi="黑体" w:eastAsia="黑体"/>
          <w:sz w:val="32"/>
          <w:szCs w:val="32"/>
        </w:rPr>
      </w:pPr>
      <w:r>
        <w:rPr>
          <w:rFonts w:hint="eastAsia" w:ascii="仿宋" w:hAnsi="仿宋" w:eastAsia="仿宋"/>
          <w:sz w:val="32"/>
          <w:szCs w:val="32"/>
        </w:rPr>
        <w:t>我单位</w:t>
      </w:r>
      <w:r>
        <w:rPr>
          <w:rFonts w:hint="eastAsia" w:ascii="仿宋" w:hAnsi="仿宋" w:eastAsia="仿宋"/>
          <w:sz w:val="32"/>
          <w:szCs w:val="32"/>
          <w:lang w:eastAsia="zh-CN"/>
        </w:rPr>
        <w:t>2025</w:t>
      </w:r>
      <w:r>
        <w:rPr>
          <w:rFonts w:hint="eastAsia" w:ascii="仿宋" w:hAnsi="仿宋" w:eastAsia="仿宋"/>
          <w:sz w:val="32"/>
          <w:szCs w:val="32"/>
        </w:rPr>
        <w:t>年度没有政府性基金三公经费支出。</w:t>
      </w:r>
    </w:p>
    <w:p w14:paraId="0078FCD7">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64B871CC">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14:paraId="43865440">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年尼玛县卫健委机关运行经费财政拨款预算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1848.55</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w:t>
      </w:r>
      <w:r>
        <w:rPr>
          <w:rFonts w:hint="eastAsia" w:ascii="仿宋" w:hAnsi="仿宋" w:eastAsia="仿宋"/>
          <w:sz w:val="32"/>
          <w:szCs w:val="32"/>
          <w:lang w:eastAsia="zh-CN"/>
        </w:rPr>
        <w:t>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1945.47</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val="en-US" w:eastAsia="zh-CN"/>
        </w:rPr>
        <w:t>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105.24</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项目减少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14:paraId="53BCBA63">
      <w:pPr>
        <w:numPr>
          <w:ilvl w:val="0"/>
          <w:numId w:val="2"/>
        </w:num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政府采购情况说明。</w:t>
      </w:r>
    </w:p>
    <w:p w14:paraId="4A1B3946">
      <w:pPr>
        <w:autoSpaceDE w:val="0"/>
        <w:autoSpaceDN w:val="0"/>
        <w:adjustRightInd w:val="0"/>
        <w:ind w:firstLine="640" w:firstLineChars="200"/>
        <w:rPr>
          <w:rFonts w:ascii="仿宋_GB2312" w:eastAsia="仿宋_GB2312" w:cs="仿宋_GB2312" w:hAnsiTheme="minorHAnsi"/>
          <w:kern w:val="0"/>
          <w:sz w:val="32"/>
          <w:szCs w:val="32"/>
        </w:rPr>
      </w:pPr>
      <w:r>
        <w:rPr>
          <w:rFonts w:hint="eastAsia" w:ascii="仿宋_GB2312" w:eastAsia="仿宋_GB2312" w:cs="仿宋_GB2312" w:hAnsiTheme="minorHAnsi"/>
          <w:kern w:val="0"/>
          <w:sz w:val="32"/>
          <w:szCs w:val="32"/>
        </w:rPr>
        <w:t>我单位</w:t>
      </w:r>
      <w:r>
        <w:rPr>
          <w:rFonts w:hint="eastAsia" w:ascii="仿宋_GB2312" w:eastAsia="仿宋_GB2312" w:cs="仿宋_GB2312" w:hAnsiTheme="minorHAnsi"/>
          <w:kern w:val="0"/>
          <w:sz w:val="32"/>
          <w:szCs w:val="32"/>
          <w:lang w:eastAsia="zh-CN"/>
        </w:rPr>
        <w:t>2025</w:t>
      </w:r>
      <w:r>
        <w:rPr>
          <w:rFonts w:hint="eastAsia" w:ascii="仿宋_GB2312" w:eastAsia="仿宋_GB2312" w:cs="仿宋_GB2312" w:hAnsiTheme="minorHAnsi"/>
          <w:kern w:val="0"/>
          <w:sz w:val="32"/>
          <w:szCs w:val="32"/>
        </w:rPr>
        <w:t>年未安排政府采购预算</w:t>
      </w:r>
    </w:p>
    <w:p w14:paraId="54F3D71A">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14:paraId="67632FDB">
      <w:pPr>
        <w:spacing w:line="588" w:lineRule="exact"/>
        <w:ind w:firstLine="640" w:firstLineChars="200"/>
        <w:rPr>
          <w:rFonts w:ascii="仿宋" w:hAnsi="仿宋" w:eastAsia="仿宋"/>
          <w:sz w:val="32"/>
          <w:szCs w:val="32"/>
        </w:rPr>
      </w:pPr>
      <w:r>
        <w:rPr>
          <w:rFonts w:hint="eastAsia" w:ascii="仿宋" w:hAnsi="仿宋" w:eastAsia="仿宋"/>
          <w:sz w:val="32"/>
          <w:szCs w:val="32"/>
        </w:rPr>
        <w:t>我单位无国有资产经营预算拨款</w:t>
      </w:r>
    </w:p>
    <w:p w14:paraId="68EBFAC1">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14:paraId="542D019D">
      <w:pPr>
        <w:spacing w:line="588" w:lineRule="exact"/>
        <w:ind w:firstLine="645"/>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年我单位未实现预算绩效。</w:t>
      </w:r>
    </w:p>
    <w:p w14:paraId="7C5E0DFE">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14:paraId="5965CBA0">
      <w:pPr>
        <w:ind w:firstLine="640" w:firstLineChars="200"/>
        <w:rPr>
          <w:rFonts w:ascii="楷体" w:hAnsi="楷体" w:eastAsia="楷体"/>
          <w:sz w:val="32"/>
          <w:szCs w:val="32"/>
        </w:rPr>
      </w:pPr>
      <w:r>
        <w:rPr>
          <w:rFonts w:hint="eastAsia" w:ascii="楷体" w:hAnsi="楷体" w:eastAsia="楷体"/>
          <w:sz w:val="32"/>
          <w:szCs w:val="32"/>
        </w:rPr>
        <w:t>无</w:t>
      </w:r>
    </w:p>
    <w:p w14:paraId="4A9137C7">
      <w:pPr>
        <w:numPr>
          <w:ilvl w:val="0"/>
          <w:numId w:val="3"/>
        </w:numPr>
        <w:ind w:firstLine="640" w:firstLineChars="200"/>
        <w:rPr>
          <w:rFonts w:ascii="楷体" w:hAnsi="楷体" w:eastAsia="楷体"/>
          <w:sz w:val="32"/>
          <w:szCs w:val="32"/>
        </w:rPr>
      </w:pPr>
      <w:r>
        <w:rPr>
          <w:rFonts w:hint="eastAsia" w:ascii="楷体" w:hAnsi="楷体" w:eastAsia="楷体"/>
          <w:sz w:val="32"/>
          <w:szCs w:val="32"/>
        </w:rPr>
        <w:t>政府债务情况。</w:t>
      </w:r>
    </w:p>
    <w:p w14:paraId="3115D959">
      <w:pPr>
        <w:spacing w:line="588" w:lineRule="exact"/>
        <w:ind w:firstLine="645"/>
        <w:rPr>
          <w:rFonts w:ascii="仿宋" w:hAnsi="仿宋" w:eastAsia="仿宋"/>
          <w:sz w:val="32"/>
          <w:szCs w:val="32"/>
        </w:rPr>
      </w:pPr>
      <w:r>
        <w:rPr>
          <w:rFonts w:hint="eastAsia" w:ascii="仿宋" w:hAnsi="仿宋" w:eastAsia="仿宋"/>
          <w:sz w:val="32"/>
          <w:szCs w:val="32"/>
        </w:rPr>
        <w:t>我单位</w:t>
      </w:r>
      <w:r>
        <w:rPr>
          <w:rFonts w:hint="eastAsia" w:ascii="仿宋" w:hAnsi="仿宋" w:eastAsia="仿宋"/>
          <w:sz w:val="32"/>
          <w:szCs w:val="32"/>
          <w:lang w:eastAsia="zh-CN"/>
        </w:rPr>
        <w:t>2025</w:t>
      </w:r>
      <w:r>
        <w:rPr>
          <w:rFonts w:hint="eastAsia" w:ascii="仿宋" w:hAnsi="仿宋" w:eastAsia="仿宋"/>
          <w:sz w:val="32"/>
          <w:szCs w:val="32"/>
        </w:rPr>
        <w:t>年不存在政府债务</w:t>
      </w:r>
    </w:p>
    <w:p w14:paraId="5EAE5026">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41B99255">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68438D0C">
      <w:pPr>
        <w:jc w:val="center"/>
        <w:rPr>
          <w:rFonts w:ascii="方正小标宋简体" w:hAnsi="仿宋" w:eastAsia="方正小标宋简体"/>
          <w:sz w:val="32"/>
          <w:szCs w:val="32"/>
        </w:rPr>
      </w:pPr>
    </w:p>
    <w:p w14:paraId="5C41D02C">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036C779C">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7AEA2DF3">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14:paraId="1AF00D16">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733AE6AF">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24AB4473">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119FE1B0">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5871D279">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7949BC15">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189638D3">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3D80305A">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640F89B2">
      <w:pPr>
        <w:ind w:firstLine="3200" w:firstLineChars="1000"/>
        <w:rPr>
          <w:rFonts w:ascii="仿宋" w:hAnsi="仿宋" w:eastAsia="仿宋"/>
          <w:sz w:val="32"/>
          <w:szCs w:val="32"/>
        </w:rPr>
      </w:pPr>
    </w:p>
    <w:p w14:paraId="208E7F65">
      <w:pPr>
        <w:ind w:firstLine="3200" w:firstLineChars="1000"/>
        <w:rPr>
          <w:rFonts w:ascii="仿宋" w:hAnsi="仿宋" w:eastAsia="仿宋"/>
          <w:sz w:val="32"/>
          <w:szCs w:val="32"/>
        </w:rPr>
      </w:pPr>
    </w:p>
    <w:p w14:paraId="3BD10739">
      <w:pPr>
        <w:ind w:firstLine="3200" w:firstLineChars="1000"/>
        <w:jc w:val="right"/>
        <w:rPr>
          <w:rFonts w:hint="eastAsia" w:ascii="仿宋" w:hAnsi="仿宋" w:eastAsia="仿宋"/>
          <w:sz w:val="32"/>
          <w:szCs w:val="32"/>
        </w:rPr>
      </w:pPr>
    </w:p>
    <w:p w14:paraId="2CFE291F">
      <w:pPr>
        <w:ind w:firstLine="3200" w:firstLineChars="1000"/>
        <w:jc w:val="right"/>
        <w:rPr>
          <w:rFonts w:hint="eastAsia" w:ascii="仿宋" w:hAnsi="仿宋" w:eastAsia="仿宋"/>
          <w:sz w:val="32"/>
          <w:szCs w:val="32"/>
        </w:rPr>
      </w:pPr>
    </w:p>
    <w:p w14:paraId="439A1DAF">
      <w:pPr>
        <w:ind w:firstLine="3200" w:firstLineChars="1000"/>
        <w:jc w:val="right"/>
        <w:rPr>
          <w:rFonts w:ascii="仿宋" w:hAnsi="仿宋" w:eastAsia="仿宋"/>
          <w:sz w:val="32"/>
          <w:szCs w:val="32"/>
        </w:rPr>
      </w:pPr>
      <w:r>
        <w:rPr>
          <w:rFonts w:hint="eastAsia" w:ascii="仿宋" w:hAnsi="仿宋" w:eastAsia="仿宋"/>
          <w:sz w:val="32"/>
          <w:szCs w:val="32"/>
        </w:rPr>
        <w:t>尼玛县卫健委</w:t>
      </w:r>
    </w:p>
    <w:p w14:paraId="7A9AB737">
      <w:pPr>
        <w:ind w:firstLine="3200" w:firstLineChars="1000"/>
        <w:jc w:val="right"/>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年2月</w:t>
      </w:r>
      <w:r>
        <w:rPr>
          <w:rFonts w:hint="eastAsia" w:ascii="仿宋" w:hAnsi="仿宋" w:eastAsia="仿宋"/>
          <w:sz w:val="32"/>
          <w:szCs w:val="32"/>
          <w:lang w:val="en-US" w:eastAsia="zh-CN"/>
        </w:rPr>
        <w:t>26</w:t>
      </w:r>
      <w:r>
        <w:rPr>
          <w:rFonts w:hint="eastAsia" w:ascii="仿宋" w:hAnsi="仿宋" w:eastAsia="仿宋"/>
          <w:sz w:val="32"/>
          <w:szCs w:val="32"/>
        </w:rPr>
        <w:t>日</w:t>
      </w:r>
    </w:p>
    <w:p w14:paraId="6AA6601F">
      <w:pPr>
        <w:ind w:firstLine="640" w:firstLineChars="200"/>
        <w:jc w:val="right"/>
        <w:rPr>
          <w:rFonts w:ascii="仿宋" w:hAnsi="仿宋" w:eastAsia="仿宋"/>
          <w:sz w:val="32"/>
          <w:szCs w:val="32"/>
        </w:rPr>
      </w:pPr>
    </w:p>
    <w:p w14:paraId="4080E8F6">
      <w:pPr>
        <w:ind w:firstLine="640" w:firstLineChars="200"/>
        <w:jc w:val="right"/>
        <w:rPr>
          <w:rFonts w:ascii="仿宋" w:hAnsi="仿宋" w:eastAsia="仿宋"/>
          <w:sz w:val="32"/>
          <w:szCs w:val="32"/>
        </w:rPr>
      </w:pPr>
      <w:bookmarkStart w:id="0" w:name="_GoBack"/>
      <w:bookmarkEnd w:id="0"/>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2A9C39">
    <w:pPr>
      <w:pStyle w:val="3"/>
      <w:framePr w:wrap="around" w:vAnchor="text" w:hAnchor="margin" w:xAlign="center" w:y="1"/>
      <w:rPr>
        <w:rStyle w:val="9"/>
        <w:rFonts w:ascii="宋体" w:hAnsi="宋体" w:eastAsia="宋体"/>
        <w:sz w:val="24"/>
        <w:szCs w:val="24"/>
      </w:rPr>
    </w:pPr>
    <w:r>
      <w:rPr>
        <w:rStyle w:val="9"/>
        <w:rFonts w:ascii="宋体" w:hAnsi="宋体" w:eastAsia="宋体"/>
        <w:sz w:val="24"/>
        <w:szCs w:val="24"/>
      </w:rPr>
      <w:fldChar w:fldCharType="begin"/>
    </w:r>
    <w:r>
      <w:rPr>
        <w:rStyle w:val="9"/>
        <w:rFonts w:ascii="宋体" w:hAnsi="宋体" w:eastAsia="宋体"/>
        <w:sz w:val="24"/>
        <w:szCs w:val="24"/>
      </w:rPr>
      <w:instrText xml:space="preserve">PAGE  </w:instrText>
    </w:r>
    <w:r>
      <w:rPr>
        <w:rStyle w:val="9"/>
        <w:rFonts w:ascii="宋体" w:hAnsi="宋体" w:eastAsia="宋体"/>
        <w:sz w:val="24"/>
        <w:szCs w:val="24"/>
      </w:rPr>
      <w:fldChar w:fldCharType="separate"/>
    </w:r>
    <w:r>
      <w:rPr>
        <w:rStyle w:val="9"/>
        <w:rFonts w:ascii="宋体" w:hAnsi="宋体" w:eastAsia="宋体"/>
        <w:sz w:val="24"/>
        <w:szCs w:val="24"/>
      </w:rPr>
      <w:t>- 10 -</w:t>
    </w:r>
    <w:r>
      <w:rPr>
        <w:rStyle w:val="9"/>
        <w:rFonts w:ascii="宋体" w:hAnsi="宋体" w:eastAsia="宋体"/>
        <w:sz w:val="24"/>
        <w:szCs w:val="24"/>
      </w:rPr>
      <w:fldChar w:fldCharType="end"/>
    </w:r>
  </w:p>
  <w:p w14:paraId="1C8D3D69">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2EDE0">
    <w:pPr>
      <w:pStyle w:val="3"/>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14:paraId="6415B7E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B15A8">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C7CDC2"/>
    <w:multiLevelType w:val="singleLevel"/>
    <w:tmpl w:val="C7C7CDC2"/>
    <w:lvl w:ilvl="0" w:tentative="0">
      <w:start w:val="6"/>
      <w:numFmt w:val="chineseCounting"/>
      <w:suff w:val="nothing"/>
      <w:lvlText w:val="（%1）"/>
      <w:lvlJc w:val="left"/>
      <w:rPr>
        <w:rFonts w:hint="eastAsia"/>
      </w:rPr>
    </w:lvl>
  </w:abstractNum>
  <w:abstractNum w:abstractNumId="1">
    <w:nsid w:val="FFA98B0B"/>
    <w:multiLevelType w:val="singleLevel"/>
    <w:tmpl w:val="FFA98B0B"/>
    <w:lvl w:ilvl="0" w:tentative="0">
      <w:start w:val="9"/>
      <w:numFmt w:val="chineseCounting"/>
      <w:suff w:val="nothing"/>
      <w:lvlText w:val="%1、"/>
      <w:lvlJc w:val="left"/>
      <w:rPr>
        <w:rFonts w:hint="eastAsia"/>
      </w:rPr>
    </w:lvl>
  </w:abstractNum>
  <w:abstractNum w:abstractNumId="2">
    <w:nsid w:val="064F1191"/>
    <w:multiLevelType w:val="singleLevel"/>
    <w:tmpl w:val="064F1191"/>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40A48"/>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0D03"/>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A739A"/>
    <w:rsid w:val="008B115D"/>
    <w:rsid w:val="008B66A6"/>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31A04CF"/>
    <w:rsid w:val="03973AEF"/>
    <w:rsid w:val="050201FE"/>
    <w:rsid w:val="055E75BE"/>
    <w:rsid w:val="05843A02"/>
    <w:rsid w:val="063C771A"/>
    <w:rsid w:val="08E753B1"/>
    <w:rsid w:val="0A4A175C"/>
    <w:rsid w:val="0A5B3DCB"/>
    <w:rsid w:val="0BC344EE"/>
    <w:rsid w:val="0C3A2883"/>
    <w:rsid w:val="0C3B2BCD"/>
    <w:rsid w:val="0C845E0C"/>
    <w:rsid w:val="0D5471EE"/>
    <w:rsid w:val="0DEB5944"/>
    <w:rsid w:val="0E4146C2"/>
    <w:rsid w:val="0E672627"/>
    <w:rsid w:val="0F0133FE"/>
    <w:rsid w:val="0FA02121"/>
    <w:rsid w:val="0FF95E78"/>
    <w:rsid w:val="10584536"/>
    <w:rsid w:val="10B17090"/>
    <w:rsid w:val="115E0443"/>
    <w:rsid w:val="12D9108B"/>
    <w:rsid w:val="141831A6"/>
    <w:rsid w:val="14C003C9"/>
    <w:rsid w:val="160434BB"/>
    <w:rsid w:val="162C224D"/>
    <w:rsid w:val="166A09D3"/>
    <w:rsid w:val="169A391D"/>
    <w:rsid w:val="189654E3"/>
    <w:rsid w:val="18AD01A9"/>
    <w:rsid w:val="19657253"/>
    <w:rsid w:val="19B74584"/>
    <w:rsid w:val="19E05D66"/>
    <w:rsid w:val="1AC64618"/>
    <w:rsid w:val="1D0C294D"/>
    <w:rsid w:val="1ED03E64"/>
    <w:rsid w:val="1EFA7256"/>
    <w:rsid w:val="1F151DF7"/>
    <w:rsid w:val="1F376456"/>
    <w:rsid w:val="1FB3738E"/>
    <w:rsid w:val="1FEA7435"/>
    <w:rsid w:val="20320D60"/>
    <w:rsid w:val="20BF4B1B"/>
    <w:rsid w:val="23E1013A"/>
    <w:rsid w:val="243A24F8"/>
    <w:rsid w:val="245D7147"/>
    <w:rsid w:val="24A359BD"/>
    <w:rsid w:val="2554251C"/>
    <w:rsid w:val="25720AA3"/>
    <w:rsid w:val="272A38F1"/>
    <w:rsid w:val="27531569"/>
    <w:rsid w:val="27B82522"/>
    <w:rsid w:val="293759D3"/>
    <w:rsid w:val="2968118B"/>
    <w:rsid w:val="29722658"/>
    <w:rsid w:val="2BB8245B"/>
    <w:rsid w:val="2BDC176F"/>
    <w:rsid w:val="2C507674"/>
    <w:rsid w:val="2D134A5E"/>
    <w:rsid w:val="2E8212D2"/>
    <w:rsid w:val="2E922C82"/>
    <w:rsid w:val="2F715031"/>
    <w:rsid w:val="2FC40169"/>
    <w:rsid w:val="3008587D"/>
    <w:rsid w:val="30371A6D"/>
    <w:rsid w:val="30B931C4"/>
    <w:rsid w:val="31AF6166"/>
    <w:rsid w:val="32275F99"/>
    <w:rsid w:val="324612E7"/>
    <w:rsid w:val="35092BD6"/>
    <w:rsid w:val="35226232"/>
    <w:rsid w:val="355D609E"/>
    <w:rsid w:val="360229A8"/>
    <w:rsid w:val="36DE0518"/>
    <w:rsid w:val="37BA2F4B"/>
    <w:rsid w:val="3892619B"/>
    <w:rsid w:val="38F117B0"/>
    <w:rsid w:val="38FD2A69"/>
    <w:rsid w:val="3AB72F75"/>
    <w:rsid w:val="3B1A4D04"/>
    <w:rsid w:val="3BAF7D8A"/>
    <w:rsid w:val="3BBA2BF6"/>
    <w:rsid w:val="3BC166F1"/>
    <w:rsid w:val="3C3576E0"/>
    <w:rsid w:val="3C9C0A72"/>
    <w:rsid w:val="3D646A3C"/>
    <w:rsid w:val="3D9172A0"/>
    <w:rsid w:val="3DA4301A"/>
    <w:rsid w:val="3E68180E"/>
    <w:rsid w:val="3EA228B6"/>
    <w:rsid w:val="3F5425FB"/>
    <w:rsid w:val="412552A5"/>
    <w:rsid w:val="4152043D"/>
    <w:rsid w:val="417111D4"/>
    <w:rsid w:val="418F2B2A"/>
    <w:rsid w:val="41D31EF0"/>
    <w:rsid w:val="44FF3032"/>
    <w:rsid w:val="450A2424"/>
    <w:rsid w:val="45225CFE"/>
    <w:rsid w:val="47C31E87"/>
    <w:rsid w:val="487A58B6"/>
    <w:rsid w:val="49E31CC5"/>
    <w:rsid w:val="4A5409CA"/>
    <w:rsid w:val="4BA05080"/>
    <w:rsid w:val="4BB22582"/>
    <w:rsid w:val="4D563E52"/>
    <w:rsid w:val="4EE86E29"/>
    <w:rsid w:val="4FDE2769"/>
    <w:rsid w:val="50395ABF"/>
    <w:rsid w:val="5086595A"/>
    <w:rsid w:val="51957564"/>
    <w:rsid w:val="52CF0A62"/>
    <w:rsid w:val="548E7949"/>
    <w:rsid w:val="55FC21DB"/>
    <w:rsid w:val="585F5224"/>
    <w:rsid w:val="586B30E8"/>
    <w:rsid w:val="586F52DE"/>
    <w:rsid w:val="58E209E1"/>
    <w:rsid w:val="5959090F"/>
    <w:rsid w:val="598A2480"/>
    <w:rsid w:val="5AC550BA"/>
    <w:rsid w:val="5B6D3A80"/>
    <w:rsid w:val="5BBB7CD0"/>
    <w:rsid w:val="5C967DF5"/>
    <w:rsid w:val="5D325310"/>
    <w:rsid w:val="5DF20FB9"/>
    <w:rsid w:val="5EDE60C4"/>
    <w:rsid w:val="5F7A1C50"/>
    <w:rsid w:val="5F7E43D4"/>
    <w:rsid w:val="60052543"/>
    <w:rsid w:val="61042E15"/>
    <w:rsid w:val="615E1232"/>
    <w:rsid w:val="616A0ED1"/>
    <w:rsid w:val="616C51A5"/>
    <w:rsid w:val="62EC78B4"/>
    <w:rsid w:val="63075912"/>
    <w:rsid w:val="6341671A"/>
    <w:rsid w:val="63922834"/>
    <w:rsid w:val="63B102A9"/>
    <w:rsid w:val="642016B8"/>
    <w:rsid w:val="654571F4"/>
    <w:rsid w:val="658C3EDE"/>
    <w:rsid w:val="660D4417"/>
    <w:rsid w:val="661870FC"/>
    <w:rsid w:val="6644322E"/>
    <w:rsid w:val="66A175CD"/>
    <w:rsid w:val="66C746B1"/>
    <w:rsid w:val="67380427"/>
    <w:rsid w:val="682202A0"/>
    <w:rsid w:val="69142CA5"/>
    <w:rsid w:val="6AAA54F6"/>
    <w:rsid w:val="6B235FA9"/>
    <w:rsid w:val="6B7B4D18"/>
    <w:rsid w:val="6C1476FB"/>
    <w:rsid w:val="6C235983"/>
    <w:rsid w:val="6C602E46"/>
    <w:rsid w:val="6CB66E69"/>
    <w:rsid w:val="6CB67038"/>
    <w:rsid w:val="6CE37BBA"/>
    <w:rsid w:val="6CF262A2"/>
    <w:rsid w:val="6E05523A"/>
    <w:rsid w:val="6E7159DB"/>
    <w:rsid w:val="6EAE5D39"/>
    <w:rsid w:val="6FEF23DC"/>
    <w:rsid w:val="70633927"/>
    <w:rsid w:val="70C3432D"/>
    <w:rsid w:val="710E2250"/>
    <w:rsid w:val="712628E1"/>
    <w:rsid w:val="734C2457"/>
    <w:rsid w:val="73735AE1"/>
    <w:rsid w:val="74311EBC"/>
    <w:rsid w:val="743217DB"/>
    <w:rsid w:val="74AC2804"/>
    <w:rsid w:val="74BB039C"/>
    <w:rsid w:val="7A030D2D"/>
    <w:rsid w:val="7A8A4CED"/>
    <w:rsid w:val="7B434EBC"/>
    <w:rsid w:val="7BDB694D"/>
    <w:rsid w:val="7C1B0861"/>
    <w:rsid w:val="7C5503EA"/>
    <w:rsid w:val="7E0417DF"/>
    <w:rsid w:val="7EFB4B39"/>
    <w:rsid w:val="7FD56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page number"/>
    <w:basedOn w:val="7"/>
    <w:qFormat/>
    <w:uiPriority w:val="0"/>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批注框文本 Char"/>
    <w:basedOn w:val="7"/>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3276</Words>
  <Characters>3610</Characters>
  <Lines>28</Lines>
  <Paragraphs>7</Paragraphs>
  <TotalTime>43</TotalTime>
  <ScaleCrop>false</ScaleCrop>
  <LinksUpToDate>false</LinksUpToDate>
  <CharactersWithSpaces>3841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卓玛希娜女孩</cp:lastModifiedBy>
  <cp:lastPrinted>2021-01-27T11:28:00Z</cp:lastPrinted>
  <dcterms:modified xsi:type="dcterms:W3CDTF">2025-02-26T04:03:32Z</dcterms:modified>
  <cp:revision>1647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EC27831655434E8D9EEDE5005F70C81A_12</vt:lpwstr>
  </property>
  <property fmtid="{D5CDD505-2E9C-101B-9397-08002B2CF9AE}" pid="4" name="KSOTemplateDocerSaveRecord">
    <vt:lpwstr>eyJoZGlkIjoiZTZlOTAwNWE5M2NkYzY5N2M1MzY5YjY2ZTBmYzRkODkiLCJ1c2VySWQiOiI0MTExMjEyNTYifQ==</vt:lpwstr>
  </property>
</Properties>
</file>