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4C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尼玛县藏语委办（编译局）2024年法治</w:t>
      </w:r>
    </w:p>
    <w:p w14:paraId="0B1A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政府建设情况报告</w:t>
      </w:r>
    </w:p>
    <w:p w14:paraId="3B94E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2024年，尼玛县藏语委办(编译局)坚持以习近平新时代中国特色社会主义思想为指导，认真贯彻落实党的二十大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二中、三中全会精神和新时代党的语言文字工作方针政策，认真落实《法治中国建设规划（2020—2025年）》《法治社会建设实施纲要（2020—2025年）》《法治政府建设实施纲要（2021—2025年）》部署，扎实推进法治政府建设工作，取得了积极成效。</w:t>
      </w:r>
    </w:p>
    <w:p w14:paraId="16B5C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一、2024年法治政府建设主要举措和成效</w:t>
      </w:r>
    </w:p>
    <w:p w14:paraId="70F5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为进一步巩固尼玛县社会用字检查整改工作取得的成果，加强藏语文社会用字管理，促进藏汉文规范化、标准化、积极营造规范文明的藏语文社会用字环境，成立由政府副县长为组长，县编译局局长为副组长，县直有关部门负责人、各乡（镇）人民政府相应副职为成员的专项工作领导小组，制定了《尼玛县2024年藏语文社会用字检查整改工作实施方案》；于2024年5月8日，召开尼玛县2024年藏语文社会用字检查整改工作动员部署会议，对今年的社会用字检查整改工作进行安排部署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每月定期对县城街面、个体工商户（商店、饭馆、茶馆、蔬菜水果店、服装店、其他经营店）等商户门牌进行藏汉双语社会用字检查整改工作。在检查过程中发现商户门牌藏文翻译不准确、藏汉双语书写不规范、无藏文、商户门牌破损严重等问题下发了15张整改通知单其中已13家商户完成整改工作。三是在5月和9月分别深入9个乡镇，对商铺、茶馆、宣传栏、路牌等进行了为期4天的藏语文社会用字抽查，对存在问题的商户下发整改通知单。此次检查，共查出藏汉大小比例失调、藏汉翻译不准确、破旧牌匾、未使用藏文、无门牌等问题12处，下发整改通知单12张。对检查出的问题，检查组已责令商户进行限期整改，并要求乡镇翻译专干人员跟进督促整改情况。</w:t>
      </w:r>
    </w:p>
    <w:p w14:paraId="6A86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二、2024年法治政府建设存在问题与不足</w:t>
      </w:r>
    </w:p>
    <w:p w14:paraId="6E1B3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社会用字检查整改工作方面。虽然定期开展社会用</w:t>
      </w:r>
    </w:p>
    <w:p w14:paraId="084F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字检查整改工作，但语言文字流动性强，可控范围小导致整改效果保持度不强。尤其县城转让、改换、新开门面较多，在制作相关商标、门牌时不与我局沟通，造成编译偏差、错误频繁。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翻译业务方面。一是个别单位、乡镇在宣传工作中运用藏文时，因缺少与我局沟通，导致宣传横幅、宣传内容出现错字、错拼、漏字、错译等现象。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虽单位属执法性质，但实际运用中进行处罚的执法依据不健全，工作开展较为被动。</w:t>
      </w:r>
    </w:p>
    <w:p w14:paraId="714D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三、2024年主要负责同志履行推进法治政府建设第一责任人职责情况</w:t>
      </w:r>
    </w:p>
    <w:p w14:paraId="000C7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</w:t>
      </w:r>
      <w:r>
        <w:rPr>
          <w:rFonts w:hint="eastAsia" w:ascii="仿宋" w:hAnsi="仿宋" w:eastAsia="仿宋" w:cs="仿宋"/>
          <w:sz w:val="32"/>
          <w:szCs w:val="32"/>
        </w:rPr>
        <w:t>强化学习，提高法律素养。一是积极参加各类宣传活动，主要宣传宪法、国家安全法以及《西藏自治区学习、使用和发展藏语文的规定》等规章，自觉增强国家安全意识、公民意识和法治意识。二是组织学习党的二十大精神中法治建设的相关内容。三是召开各类学习会，学习《中华人民共和国宪法》《中华人民共和国民族区域自治法》《习近平法治思想》《习近平谈法治建设》等各类法律法规。</w:t>
      </w:r>
    </w:p>
    <w:p w14:paraId="2066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</w:t>
      </w:r>
      <w:r>
        <w:rPr>
          <w:rFonts w:hint="eastAsia" w:ascii="仿宋" w:hAnsi="仿宋" w:eastAsia="仿宋" w:cs="仿宋"/>
          <w:sz w:val="32"/>
          <w:szCs w:val="32"/>
        </w:rPr>
        <w:t>强化制度，提高工作效率。一是结合我局工作实际，从文明执法、依法监督等方面进行全面安排部署，做到了安排部署到位、责任落实到位、推进措施到位、督促检查到位。二是围绕法治政府建设工作，成立由局长担任组长，工作人员为成员的法治建设工作领导小组，下设法治建设工作领导小组办公室，具体负责落实法治建设工作任务。</w:t>
      </w:r>
    </w:p>
    <w:p w14:paraId="4FF42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</w:t>
      </w:r>
      <w:r>
        <w:rPr>
          <w:rFonts w:hint="eastAsia" w:ascii="仿宋" w:hAnsi="仿宋" w:eastAsia="仿宋" w:cs="仿宋"/>
          <w:sz w:val="32"/>
          <w:szCs w:val="32"/>
        </w:rPr>
        <w:t>强化担当，提高务实作风。一是在全县范围14个乡镇以及重点行政村街面、党政机关，窗口行业、路识标牌、广告牌、旅游景点、商户门牌等社会用字情况进行监督检查。每月定期开展社会用字检查整改工作，对未使用藏文、藏文不规范、藏文存在错字、错拼、掉字、漏子、错译和翻译不规范、不标准、藏汉文大小比例不一致等问题下发整改通知单并要求限期整改。二是为规范文字执法行为，保障执法人员依法行政，严格执行持证上岗、亮证执法。</w:t>
      </w:r>
    </w:p>
    <w:p w14:paraId="1DD46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四、2025年法治政府建设工作计划 </w:t>
      </w:r>
    </w:p>
    <w:p w14:paraId="248B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是提高用法意识。加强单位职工、执法人员、党员干部通过集中学习、自学等学习形式开展行政法律法规、政策解读等学习，更好的将学习成果与执法工作相结合。二是将持续加强藏语文社会用字规范化工作，深入各乡（镇）开展藏语文社会用字检查并做好后续整改工作，将个体商户较多、人员居住密集、交通沿线的道路指示标牌作为重点检查对象，促进藏语文社会用字的规范化和标准化。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0314"/>
    <w:rsid w:val="065D710A"/>
    <w:rsid w:val="124675EC"/>
    <w:rsid w:val="140212F1"/>
    <w:rsid w:val="229A0D0F"/>
    <w:rsid w:val="234B5616"/>
    <w:rsid w:val="394C2E8B"/>
    <w:rsid w:val="47F210A1"/>
    <w:rsid w:val="4B2E0642"/>
    <w:rsid w:val="4DF27705"/>
    <w:rsid w:val="500876B4"/>
    <w:rsid w:val="59855C32"/>
    <w:rsid w:val="59965D30"/>
    <w:rsid w:val="5A8B33BB"/>
    <w:rsid w:val="60C82547"/>
    <w:rsid w:val="62CC27C3"/>
    <w:rsid w:val="639A01CB"/>
    <w:rsid w:val="657607C4"/>
    <w:rsid w:val="67B37AAD"/>
    <w:rsid w:val="6D2154B9"/>
    <w:rsid w:val="6E62222D"/>
    <w:rsid w:val="6F307C36"/>
    <w:rsid w:val="76780840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1689</Words>
  <Characters>1739</Characters>
  <Lines>0</Lines>
  <Paragraphs>0</Paragraphs>
  <TotalTime>3</TotalTime>
  <ScaleCrop>false</ScaleCrop>
  <LinksUpToDate>false</LinksUpToDate>
  <CharactersWithSpaces>1772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2025-05-20T04:30:00Z</dcterms:created>
  <dc:creator>ASUS</dc:creator>
  <cp:lastModifiedBy>꧁༺醒着做梦༻꧂</cp:lastModifiedBy>
  <dcterms:modified xsi:type="dcterms:W3CDTF">2025-05-21T04:16:06Z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eyJoZGlkIjoiNGU5YTk2NWU3OTRhNTU0YjZlNWE0ODExMjY4YzM0MTgiLCJ1c2VySWQiOiI5ODM5NDI1NzMifQ==</vt:lpwstr>
  </property>
  <property fmtid="{D5CDD505-2E9C-101B-9397-08002B2CF9AE}" pid="4" name="ICV">
    <vt:lpwstr>EDFDC724EC8C4FC9B379394398F65941_12</vt:lpwstr>
  </property>
</Properties>
</file>