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2E2A8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812F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尼玛县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阿索乡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2024年度法治政府建设</w:t>
      </w:r>
    </w:p>
    <w:p w14:paraId="487F3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情况报告</w:t>
      </w:r>
    </w:p>
    <w:p w14:paraId="0895C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2DC3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年，尼玛县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阿索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乡坚持以习近平新时代中国特色社会主义思想为指导，认真贯彻落实习近平法治思想和党的二十大、二十届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三中全会精神，认真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贯彻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落实中央全面依法治国战略和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、市、县委法治建设决策部署，严格履行法定职责，扎实推进法治政府建设各项工作，取得了积极成效。</w:t>
      </w:r>
    </w:p>
    <w:p w14:paraId="4525D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一、2024年法治政府建设主要举措和成效</w:t>
      </w:r>
    </w:p>
    <w:p w14:paraId="52048A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强化法治思维，筑牢法治根基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一是强化组织领导，压实法治责任。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深入推进法治政府建设和依法治县工作，我乡成立由乡党委书记任组长、乡长任副组长，领导班子成员及部门负责人为成员的法治建设工作领导小组，构建起权责明晰、协同联动的责任体系，为法治工作有序开展提供坚实组织保障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二是深化法治教育，筑牢思想根基。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将习近平法治思想作为党委理论学习中心组核心内容，全年开展集中学习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次。制定年度普法计划，建立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领导领学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+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干部共学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机制，通过集中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学习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与个人自学相结合的方式，系统学习《领导干部应知应会党内法律法规》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中国共产党纪律处分条例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等法律法规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。持续引导干部职工形成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办事依法、遇事找法、解决问题用法、化解矛盾靠法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的行动自觉，切实提升运用法治思维推动改革发展、化解矛盾纠纷、维护社会稳定的能力水平。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三是营造浓厚法治氛围。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紧扣关键时间节点，构建全方位、多层次法治宣传体系，推动法律知识深入基层、融入生活利用“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3·15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”消费者，权益保护日、“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6·5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”环境日、“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6·26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”国际禁毒日、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月生态文明宣传月、“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9·16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”平安西藏宣传日、“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12·4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”国家宪法日等重要节点，开展形式多样的法治宣传活动，掀起全民学法热潮。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特别强化法律进学校工作，法治副校长定期开展“开学第一课”“法治课堂进校园”等特色活动，结合校园欺凌、网络安全等青少年关注的热点问题，以案例解读、情景互动等形式普及《未成年人保护法》《预防未成年人犯罪法》。全年累计开展各类法治宣传活动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32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场次，发放宣传资料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余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份，解答群众法律咨询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人次。通过悬挂横幅、张贴标语、举办法律知识抢答赛等丰富多元的宣传形式，推动法治观念深入人心，营造浓厚普法社会氛围。</w:t>
      </w:r>
    </w:p>
    <w:p w14:paraId="2166E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（二）加强矛盾化解，维护社会稳定。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完善矛盾纠纷多元化解机制。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建立人民调解、司法调解联动工作体系，充分发挥乡综治中心、司法所、派出所等部门的职能作用，形成矛盾纠纷化解合力。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年，全乡各级调解组织共受理矛盾纠纷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件，成功调解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件，调解成功率达到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100%。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强化矛盾纠纷调解回访机制。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建立“一案一回访”制度，对已调解案件实行闭环管理。在纠纷调解完成后的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个月内，通过电话沟通、入户走访等方式开展回访，重点了解当事人对调解结果的满意度、协议履行情况及后续矛盾隐患。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年，累计回访已调解案件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件，针对回访中发现的执行难点、情绪反复等问题，及时组织调解员跟进疏导，确保矛盾纠纷彻底化解，实现“案结事了、事心双解”。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深化信访工作法治化建设。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严格压实信访工作责任体系，建立健全年度信访工作联席会议制度，并召开信访隐患矛盾纠纷排查化解专题会议，系统性推进信访工作。大力开展《信访工作条例》学习宣传教育，乡村两级组织干部群众开展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次集中学习宣传活动，切实增强对信访法治化的认知与理解。聚焦施工领域劳资纠纷易发点，开展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次专项隐患排查行动，坚持运用法治思维和法治方式，强化信访问题源头治理，从根本上防范化解信访矛盾纠纷风险，筑牢社会稳定防线，助推法治政府建设。</w:t>
      </w:r>
    </w:p>
    <w:p w14:paraId="072D5DA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（二）深化政务公开，坚持依法行政，不断加强法治政府建设。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严格落实《政府信息公开条例》，聚焦群众关切，将财政预算、重大项目招投标、惠民资金发放等重点领域信息，依托“聚焦阿索”微信公众号、乡村两级政务公开栏等平台，实施全流程、全链条公示。持续拓展政务公开渠道，深化信息主动披露，以透明化、规范化政务服务自觉接受群众监督，切实保障群众知情权、参与权和监督权，推动政务公开与法治政府建设深度融合，不断加强法治政府建设工作。</w:t>
      </w:r>
    </w:p>
    <w:p w14:paraId="7093CB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二、2024年法治政府建设存在问题与不足</w:t>
      </w:r>
    </w:p>
    <w:p w14:paraId="4D96D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回顾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年法治政府建设工作，我乡在取得阶段性成效的同时，仍存在以下短板：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法治实践能力不足。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部分干部法规学习浮于表面，对政策把握不精准，应对复杂事务时法治思维和处置能力较弱。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普法责任落实有待深化。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“谁执法谁普法”责任制在执行过程中存在薄弱环节，普法形式较为单一，内容与群众实际需求贴合度不足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法治宣传的覆盖面和实效性仍需进一步加强。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三是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协同联动机制不够完善。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法治政府建设涉及多部门协同推进，但部门间存在信息共享不及时等问题，在联合执法、矛盾联调、普法联动等工作中，尚未形成高效的协作机制，存在沟通壁垒和工作衔接断层现象。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 w14:paraId="497A9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三、2024年主要负责同志履行推进法治政府建设第一责任人职责情况</w:t>
      </w:r>
    </w:p>
    <w:p w14:paraId="3A4F43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始终从高从严要求，认真履行推进法治建设第一责任人职责。</w:t>
      </w:r>
    </w:p>
    <w:p w14:paraId="12758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方正楷体简体" w:hAnsi="方正楷体简体" w:eastAsia="方正楷体简体" w:cs="方正楷体简体"/>
          <w:b w:val="0"/>
          <w:bCs/>
          <w:kern w:val="0"/>
          <w:sz w:val="32"/>
          <w:szCs w:val="32"/>
          <w:lang w:val="en-US" w:eastAsia="zh-CN" w:bidi="ar"/>
        </w:rPr>
        <w:t>（一）强化责任落实，统筹推进法治建设。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  <w:t>坚持将习近平法治思想融入党委工作全流程，把法治建设与经济社会发展同部署、同推进，及时解决重大法治问题。严格履行党政主要负责人法治建设第一责任人职责，确保法治建设有序开展。</w:t>
      </w:r>
    </w:p>
    <w:p w14:paraId="102F6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方正楷体简体" w:hAnsi="方正楷体简体" w:eastAsia="方正楷体简体" w:cs="方正楷体简体"/>
          <w:b w:val="0"/>
          <w:bCs/>
          <w:kern w:val="0"/>
          <w:sz w:val="32"/>
          <w:szCs w:val="32"/>
          <w:lang w:val="en-US" w:eastAsia="zh-CN" w:bidi="ar"/>
        </w:rPr>
        <w:t>（二）深化理论学习，提升干部法治素养。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  <w:t>制定</w:t>
      </w:r>
      <w:r>
        <w:rPr>
          <w:rStyle w:val="5"/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val="en-US" w:eastAsia="zh-CN" w:bidi="ar"/>
        </w:rPr>
        <w:t>2024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  <w:t>年“三会一课”及党委理论中心组学习计划，以习近平法治思想为核心开展理论学习，强化干部理想信念教育。领导干部带头深入村居，开展法治政策宣讲，营造浓厚学法氛围。</w:t>
      </w:r>
    </w:p>
    <w:p w14:paraId="50D38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方正楷体简体" w:hAnsi="方正楷体简体" w:eastAsia="方正楷体简体" w:cs="方正楷体简体"/>
          <w:b w:val="0"/>
          <w:bCs/>
          <w:kern w:val="0"/>
          <w:sz w:val="32"/>
          <w:szCs w:val="32"/>
          <w:lang w:val="en-US" w:eastAsia="zh-CN" w:bidi="ar"/>
        </w:rPr>
        <w:t>（三）筑牢安全防线，护航法治政府建设。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  <w:t>针对国道</w:t>
      </w:r>
      <w:r>
        <w:rPr>
          <w:rStyle w:val="5"/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val="en-US" w:eastAsia="zh-CN" w:bidi="ar"/>
        </w:rPr>
        <w:t>317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  <w:t>沿线人员流动大的特点，领导干部带队深入村居，开展安全隐患排查与矛盾化解工作，引导群众增强法治意识。同时加强在建项目安全生产检查，压实企业主体责任，守牢安全底线，以安全稳定保障法治建设。</w:t>
      </w:r>
    </w:p>
    <w:p w14:paraId="27E27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四、2025年法治政府建设工作计划</w:t>
      </w:r>
    </w:p>
    <w:p w14:paraId="30C05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val="en-US" w:eastAsia="zh-CN" w:bidi="ar"/>
        </w:rPr>
        <w:t>2025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  <w:t>年，阿索乡将深入贯彻习近平法治思想，锚定法治建设高质量发展目标，以更实举措、更高标准推动法治政府建设再上新台阶。</w:t>
      </w:r>
    </w:p>
    <w:p w14:paraId="2F397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方正楷体简体" w:hAnsi="方正楷体简体" w:eastAsia="方正楷体简体" w:cs="方正楷体简体"/>
          <w:b w:val="0"/>
          <w:bCs/>
          <w:kern w:val="0"/>
          <w:sz w:val="32"/>
          <w:szCs w:val="32"/>
          <w:lang w:val="en-US" w:eastAsia="zh-CN" w:bidi="ar"/>
        </w:rPr>
        <w:t>（一）深化干部法治能力建设。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  <w:t>将法治教育纳入干部日常学习培训体系，组织《习近平法治思想》《行政处罚法》等学习，通过法律知识竞赛等形式，推动干部学法从“被动参与”向“主动运用”转变，切实提升运用法治思维破解发展难题、防范化解风险的能力。</w:t>
      </w:r>
    </w:p>
    <w:p w14:paraId="0A35E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方正楷体简体" w:hAnsi="方正楷体简体" w:eastAsia="方正楷体简体" w:cs="方正楷体简体"/>
          <w:b w:val="0"/>
          <w:bCs/>
          <w:kern w:val="0"/>
          <w:sz w:val="32"/>
          <w:szCs w:val="32"/>
          <w:lang w:val="en-US" w:eastAsia="zh-CN" w:bidi="ar"/>
        </w:rPr>
        <w:t>（二）创新普法工作模式。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  <w:t>立足我乡实际，大力推动普法“三单一书”制度，打造“法治+”宣传渠道，通过法治文艺汇演、普法微视频等群众喜闻乐见的形式，聚焦民生热点、群众需求，开展精准普法，推动法治观念深入人心。</w:t>
      </w:r>
    </w:p>
    <w:p w14:paraId="056DE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方正楷体简体" w:hAnsi="方正楷体简体" w:eastAsia="方正楷体简体" w:cs="方正楷体简体"/>
          <w:b w:val="0"/>
          <w:bCs/>
          <w:kern w:val="0"/>
          <w:sz w:val="32"/>
          <w:szCs w:val="32"/>
          <w:lang w:val="en-US" w:eastAsia="zh-CN" w:bidi="ar"/>
        </w:rPr>
        <w:t>（三）健全矛盾纠纷多元共治机制。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  <w:t>强化综治中心、司法所、派出所等部门联动，将依法行政理念贯穿矛盾纠纷处置全过程，聚焦法治政府建设要求，构建“源头预防、多元调解、跟踪回访”的全流程矛盾化解闭环，推动矛盾纠纷隐患早排查、早干预、早清零，夯实法治政府建设根基。</w:t>
      </w:r>
    </w:p>
    <w:p w14:paraId="7C794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  <w:t>阿索乡党委、政府将以高度的政治责任感和使命感，将法治理念融入工作各环节，为经济社会高质量发展提供坚实法治保障，奋力书写法治政府建设新篇章。</w:t>
      </w:r>
    </w:p>
    <w:p w14:paraId="7FB02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840" w:firstLineChars="1200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35082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840" w:firstLineChars="1200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</w:pPr>
    </w:p>
    <w:p w14:paraId="1A87D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Style w:val="5"/>
          <w:rFonts w:hint="default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B5732"/>
    <w:multiLevelType w:val="singleLevel"/>
    <w:tmpl w:val="705B57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4795"/>
    <w:rsid w:val="02533F0F"/>
    <w:rsid w:val="04206073"/>
    <w:rsid w:val="056F2E0E"/>
    <w:rsid w:val="058C7E64"/>
    <w:rsid w:val="064A73D7"/>
    <w:rsid w:val="064F49ED"/>
    <w:rsid w:val="06B64A6C"/>
    <w:rsid w:val="07416A2C"/>
    <w:rsid w:val="077566D6"/>
    <w:rsid w:val="084F33CB"/>
    <w:rsid w:val="08A41020"/>
    <w:rsid w:val="09842331"/>
    <w:rsid w:val="0B2823DD"/>
    <w:rsid w:val="0B384568"/>
    <w:rsid w:val="0D097FEC"/>
    <w:rsid w:val="0D5D20E6"/>
    <w:rsid w:val="0E947D89"/>
    <w:rsid w:val="0FC95811"/>
    <w:rsid w:val="10EB4C2B"/>
    <w:rsid w:val="10EF10B4"/>
    <w:rsid w:val="110A7E8F"/>
    <w:rsid w:val="127B54E8"/>
    <w:rsid w:val="12850115"/>
    <w:rsid w:val="129E11D6"/>
    <w:rsid w:val="137D2B9A"/>
    <w:rsid w:val="13C72D3C"/>
    <w:rsid w:val="14CB202B"/>
    <w:rsid w:val="15604521"/>
    <w:rsid w:val="165A3666"/>
    <w:rsid w:val="17544559"/>
    <w:rsid w:val="17681DB3"/>
    <w:rsid w:val="18D019BE"/>
    <w:rsid w:val="1A345F7C"/>
    <w:rsid w:val="1A8962C8"/>
    <w:rsid w:val="1B3A5814"/>
    <w:rsid w:val="1C224C26"/>
    <w:rsid w:val="1C4E77C9"/>
    <w:rsid w:val="1C8036FB"/>
    <w:rsid w:val="1CD221A8"/>
    <w:rsid w:val="1D183933"/>
    <w:rsid w:val="1DDE692B"/>
    <w:rsid w:val="1ECB5DE2"/>
    <w:rsid w:val="20452C91"/>
    <w:rsid w:val="207D242B"/>
    <w:rsid w:val="2322375E"/>
    <w:rsid w:val="233B6AA4"/>
    <w:rsid w:val="242A0B1C"/>
    <w:rsid w:val="243A0633"/>
    <w:rsid w:val="25A42208"/>
    <w:rsid w:val="26F144C9"/>
    <w:rsid w:val="27C531A1"/>
    <w:rsid w:val="280E42B1"/>
    <w:rsid w:val="28991DCC"/>
    <w:rsid w:val="28B0580F"/>
    <w:rsid w:val="2A3D689F"/>
    <w:rsid w:val="2A9E7B6E"/>
    <w:rsid w:val="2AAA4765"/>
    <w:rsid w:val="2B2A31B0"/>
    <w:rsid w:val="2B597F39"/>
    <w:rsid w:val="2C7A3CC3"/>
    <w:rsid w:val="2CC24D48"/>
    <w:rsid w:val="2CF77A09"/>
    <w:rsid w:val="2EA72D69"/>
    <w:rsid w:val="2EC15BD9"/>
    <w:rsid w:val="2F0B779C"/>
    <w:rsid w:val="30BE7355"/>
    <w:rsid w:val="31C970ED"/>
    <w:rsid w:val="31EB11BF"/>
    <w:rsid w:val="328C0BF4"/>
    <w:rsid w:val="32EB1476"/>
    <w:rsid w:val="337E053C"/>
    <w:rsid w:val="34D50630"/>
    <w:rsid w:val="35366BF5"/>
    <w:rsid w:val="35775243"/>
    <w:rsid w:val="35F920FC"/>
    <w:rsid w:val="36462E68"/>
    <w:rsid w:val="36ED6421"/>
    <w:rsid w:val="37985945"/>
    <w:rsid w:val="37A715D5"/>
    <w:rsid w:val="37D270A9"/>
    <w:rsid w:val="384F4255"/>
    <w:rsid w:val="389E342F"/>
    <w:rsid w:val="39755F3E"/>
    <w:rsid w:val="39964CB8"/>
    <w:rsid w:val="39A405D1"/>
    <w:rsid w:val="3A00614F"/>
    <w:rsid w:val="3A540249"/>
    <w:rsid w:val="3C1934F8"/>
    <w:rsid w:val="3C9C5ED7"/>
    <w:rsid w:val="3CB94393"/>
    <w:rsid w:val="3D4837A2"/>
    <w:rsid w:val="3E736AF5"/>
    <w:rsid w:val="3E974BA8"/>
    <w:rsid w:val="3EBF1A09"/>
    <w:rsid w:val="3F010273"/>
    <w:rsid w:val="4077259B"/>
    <w:rsid w:val="41D61543"/>
    <w:rsid w:val="4202058A"/>
    <w:rsid w:val="425012F6"/>
    <w:rsid w:val="43144A19"/>
    <w:rsid w:val="44000AFA"/>
    <w:rsid w:val="44056110"/>
    <w:rsid w:val="443133A9"/>
    <w:rsid w:val="455F7AA2"/>
    <w:rsid w:val="45B77B05"/>
    <w:rsid w:val="45BB73CE"/>
    <w:rsid w:val="45CD7101"/>
    <w:rsid w:val="45CF69D6"/>
    <w:rsid w:val="473D5886"/>
    <w:rsid w:val="474F4272"/>
    <w:rsid w:val="4760647F"/>
    <w:rsid w:val="48403295"/>
    <w:rsid w:val="49C5081B"/>
    <w:rsid w:val="49D00F6E"/>
    <w:rsid w:val="4A0222BB"/>
    <w:rsid w:val="4A8A736F"/>
    <w:rsid w:val="4ADF76BB"/>
    <w:rsid w:val="4D912C06"/>
    <w:rsid w:val="4DF950DF"/>
    <w:rsid w:val="4E3917D8"/>
    <w:rsid w:val="4EF23735"/>
    <w:rsid w:val="4EFE20DA"/>
    <w:rsid w:val="503A5393"/>
    <w:rsid w:val="514364CA"/>
    <w:rsid w:val="515626A1"/>
    <w:rsid w:val="527649FB"/>
    <w:rsid w:val="52CA29FF"/>
    <w:rsid w:val="52E31D12"/>
    <w:rsid w:val="53EB3C18"/>
    <w:rsid w:val="54907C78"/>
    <w:rsid w:val="555B2034"/>
    <w:rsid w:val="565F7902"/>
    <w:rsid w:val="5774159E"/>
    <w:rsid w:val="57A203EE"/>
    <w:rsid w:val="58CB5722"/>
    <w:rsid w:val="58F85DEC"/>
    <w:rsid w:val="595A2602"/>
    <w:rsid w:val="59E3084A"/>
    <w:rsid w:val="5A0709DC"/>
    <w:rsid w:val="5B3D3F8A"/>
    <w:rsid w:val="5B490B80"/>
    <w:rsid w:val="5C645C72"/>
    <w:rsid w:val="5D6E550E"/>
    <w:rsid w:val="5DB22A0D"/>
    <w:rsid w:val="5E525F9E"/>
    <w:rsid w:val="5FF23595"/>
    <w:rsid w:val="5FFE1F39"/>
    <w:rsid w:val="6005776C"/>
    <w:rsid w:val="625B18C5"/>
    <w:rsid w:val="62B01EAD"/>
    <w:rsid w:val="63A454EE"/>
    <w:rsid w:val="64EA6F30"/>
    <w:rsid w:val="66F9345B"/>
    <w:rsid w:val="67AC2BC3"/>
    <w:rsid w:val="67F56318"/>
    <w:rsid w:val="688D01CA"/>
    <w:rsid w:val="68A85138"/>
    <w:rsid w:val="68BB130F"/>
    <w:rsid w:val="6A611A43"/>
    <w:rsid w:val="6AEA7C8A"/>
    <w:rsid w:val="6D9640F9"/>
    <w:rsid w:val="6D97577B"/>
    <w:rsid w:val="6E05302D"/>
    <w:rsid w:val="6F3516F0"/>
    <w:rsid w:val="702754DC"/>
    <w:rsid w:val="70622071"/>
    <w:rsid w:val="70F80C27"/>
    <w:rsid w:val="712E63F7"/>
    <w:rsid w:val="7148395C"/>
    <w:rsid w:val="72DB610A"/>
    <w:rsid w:val="731C29AB"/>
    <w:rsid w:val="73D303FC"/>
    <w:rsid w:val="73DC038C"/>
    <w:rsid w:val="74534AF2"/>
    <w:rsid w:val="747B1953"/>
    <w:rsid w:val="749869A9"/>
    <w:rsid w:val="751A116C"/>
    <w:rsid w:val="75263FB5"/>
    <w:rsid w:val="753C5586"/>
    <w:rsid w:val="755A6459"/>
    <w:rsid w:val="755C3532"/>
    <w:rsid w:val="76F31C74"/>
    <w:rsid w:val="76FB4FCD"/>
    <w:rsid w:val="789C633C"/>
    <w:rsid w:val="78B47B29"/>
    <w:rsid w:val="78F47F26"/>
    <w:rsid w:val="79892D64"/>
    <w:rsid w:val="79D7762B"/>
    <w:rsid w:val="7A410F49"/>
    <w:rsid w:val="7A990D85"/>
    <w:rsid w:val="7BAA06C5"/>
    <w:rsid w:val="7C0C5586"/>
    <w:rsid w:val="7CCD740C"/>
    <w:rsid w:val="7D845D1C"/>
    <w:rsid w:val="7E525E1A"/>
    <w:rsid w:val="7E5751DF"/>
    <w:rsid w:val="7E9E2E0E"/>
    <w:rsid w:val="7EB77A2B"/>
    <w:rsid w:val="7F534D8C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2709</Words>
  <Characters>2769</Characters>
  <Lines>0</Lines>
  <Paragraphs>0</Paragraphs>
  <TotalTime>5</TotalTime>
  <ScaleCrop>false</ScaleCrop>
  <LinksUpToDate>false</LinksUpToDate>
  <CharactersWithSpaces>2774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2025-05-19T10:16:00Z</dcterms:created>
  <dc:creator>Administrator</dc:creator>
  <cp:lastModifiedBy>☁️☁️</cp:lastModifiedBy>
  <dcterms:modified xsi:type="dcterms:W3CDTF">2025-05-26T04:53:56Z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eyJoZGlkIjoiMjI1NTFkMDRjN2YyZDQxZWU3ZTlmM2MyODMyYzNlYjMiLCJ1c2VySWQiOiI3MzcyNTk2NjUifQ==</vt:lpwstr>
  </property>
  <property fmtid="{D5CDD505-2E9C-101B-9397-08002B2CF9AE}" pid="4" name="ICV">
    <vt:lpwstr>DFB341A7436E42F0AA01E3A1A33AD39C_12</vt:lpwstr>
  </property>
</Properties>
</file>