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尼玛县关于开展“多规合一”实用性村庄规划编制工作询价的公告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询价方：尼玛县人民政府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项目基本概况：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按照自然资源部《自然资源部办公厅关于加强村庄规划促进乡村振兴的通知》（自然资办发〔2019〕35号及西藏自治区自然资源厅 西藏自治区农业农村厅 西藏自治区乡村振兴局相关要求，经县政府同意，对尼玛县11个村（尼玛镇塘鲁村、障乃村；申亚乡石康村、康琼村；卓瓦乡宗吉杰村；卓尼乡来差村；甲谷乡曲米村；达果乡多玛村；来多乡东赛村；军仓乡谷寨村；中仓乡那来村）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多规合一”实用性村庄规划编制进行询价。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询价方式及要求：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1、具有独立法人资格且能够提供相应服务（以营业执照及资质证书为准，测绘乙级资质、土规或城规乙级资质及以上）。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2、报名企业在自治区和那曲市有备案，自治区或那曲市尼玛县开展过相关业务。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3、各单位请在2023年5月</w:t>
      </w:r>
      <w:r>
        <w:rPr>
          <w:rFonts w:hint="default"/>
          <w:sz w:val="24"/>
          <w:szCs w:val="24"/>
          <w:lang w:val="en-US"/>
        </w:rPr>
        <w:t>8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default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4"/>
          <w:szCs w:val="24"/>
        </w:rPr>
        <w:t>日之间到现场报名，提供营业执照及资质证书。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4、请各单位于2023年5月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default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日前提交书面报价及开展相关业务的业绩材料（必须加盖鲜章）。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联系地址：尼玛县自然资源局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left"/>
        <w:textAlignment w:val="auto"/>
        <w:rPr>
          <w:rStyle w:val="6"/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联系方式：0896-3715555，</w:t>
      </w:r>
      <w:r>
        <w:fldChar w:fldCharType="begin"/>
      </w:r>
      <w:r>
        <w:instrText xml:space="preserve"> HYPERLINK "mailto:nmxzrzyj@126.com" </w:instrText>
      </w:r>
      <w:r>
        <w:fldChar w:fldCharType="separate"/>
      </w:r>
      <w:r>
        <w:rPr>
          <w:rStyle w:val="6"/>
          <w:sz w:val="24"/>
          <w:szCs w:val="24"/>
        </w:rPr>
        <w:t>nmxzrzyj@126.com</w:t>
      </w:r>
      <w:r>
        <w:rPr>
          <w:rStyle w:val="6"/>
          <w:sz w:val="24"/>
          <w:szCs w:val="24"/>
        </w:rPr>
        <w:fldChar w:fldCharType="end"/>
      </w:r>
      <w:r>
        <w:rPr>
          <w:rStyle w:val="6"/>
          <w:rFonts w:hint="eastAsia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80" w:firstLineChars="27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尼玛县自然资源局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</w:t>
      </w:r>
      <w:r>
        <w:rPr>
          <w:rFonts w:hint="eastAsia"/>
          <w:sz w:val="24"/>
          <w:szCs w:val="24"/>
        </w:rPr>
        <w:t xml:space="preserve"> 2023年5月</w:t>
      </w:r>
      <w:r>
        <w:rPr>
          <w:rFonts w:hint="default"/>
          <w:sz w:val="24"/>
          <w:szCs w:val="24"/>
          <w:lang w:val="en-US"/>
        </w:rPr>
        <w:t>8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MmRkMDk0MWY2MTNjOTI5NzE3MjRkMDhhZDE2ZTYifQ=="/>
  </w:docVars>
  <w:rsids>
    <w:rsidRoot w:val="0075072A"/>
    <w:rsid w:val="00017256"/>
    <w:rsid w:val="000460DB"/>
    <w:rsid w:val="00057283"/>
    <w:rsid w:val="0005753B"/>
    <w:rsid w:val="000924AA"/>
    <w:rsid w:val="000A2B17"/>
    <w:rsid w:val="000A3AE5"/>
    <w:rsid w:val="000B0986"/>
    <w:rsid w:val="000C2B36"/>
    <w:rsid w:val="000D2347"/>
    <w:rsid w:val="000D640D"/>
    <w:rsid w:val="000E3434"/>
    <w:rsid w:val="000F5A5B"/>
    <w:rsid w:val="000F5DEF"/>
    <w:rsid w:val="0014031D"/>
    <w:rsid w:val="0016783A"/>
    <w:rsid w:val="001B7563"/>
    <w:rsid w:val="0022110B"/>
    <w:rsid w:val="002216EF"/>
    <w:rsid w:val="00224B79"/>
    <w:rsid w:val="00227263"/>
    <w:rsid w:val="00271F98"/>
    <w:rsid w:val="002760B7"/>
    <w:rsid w:val="00295071"/>
    <w:rsid w:val="00302353"/>
    <w:rsid w:val="003259A8"/>
    <w:rsid w:val="00334CF9"/>
    <w:rsid w:val="00397357"/>
    <w:rsid w:val="003B25E5"/>
    <w:rsid w:val="003C139D"/>
    <w:rsid w:val="003C2573"/>
    <w:rsid w:val="003C646B"/>
    <w:rsid w:val="0042784F"/>
    <w:rsid w:val="00480DBC"/>
    <w:rsid w:val="004A5CAC"/>
    <w:rsid w:val="004D6081"/>
    <w:rsid w:val="00506922"/>
    <w:rsid w:val="00511396"/>
    <w:rsid w:val="0053287E"/>
    <w:rsid w:val="00544FCF"/>
    <w:rsid w:val="005824C6"/>
    <w:rsid w:val="005937B0"/>
    <w:rsid w:val="005B2CD0"/>
    <w:rsid w:val="005C515C"/>
    <w:rsid w:val="005D2644"/>
    <w:rsid w:val="005F492E"/>
    <w:rsid w:val="00635905"/>
    <w:rsid w:val="006553EE"/>
    <w:rsid w:val="00660821"/>
    <w:rsid w:val="00666946"/>
    <w:rsid w:val="00683BD5"/>
    <w:rsid w:val="00736A67"/>
    <w:rsid w:val="00745B06"/>
    <w:rsid w:val="0075072A"/>
    <w:rsid w:val="0076230B"/>
    <w:rsid w:val="007931D8"/>
    <w:rsid w:val="007C5480"/>
    <w:rsid w:val="007D21A7"/>
    <w:rsid w:val="007E7CE2"/>
    <w:rsid w:val="007F3A08"/>
    <w:rsid w:val="00916167"/>
    <w:rsid w:val="00924D97"/>
    <w:rsid w:val="00952449"/>
    <w:rsid w:val="009A5621"/>
    <w:rsid w:val="009E0E0E"/>
    <w:rsid w:val="009E4D3E"/>
    <w:rsid w:val="00A03E9E"/>
    <w:rsid w:val="00A14D98"/>
    <w:rsid w:val="00A44E22"/>
    <w:rsid w:val="00AA770D"/>
    <w:rsid w:val="00AC004B"/>
    <w:rsid w:val="00AD2976"/>
    <w:rsid w:val="00AD5A98"/>
    <w:rsid w:val="00B61062"/>
    <w:rsid w:val="00B904C7"/>
    <w:rsid w:val="00BE0853"/>
    <w:rsid w:val="00BE28DC"/>
    <w:rsid w:val="00C24A7D"/>
    <w:rsid w:val="00C52224"/>
    <w:rsid w:val="00CA13DA"/>
    <w:rsid w:val="00CC57AC"/>
    <w:rsid w:val="00CD1AFA"/>
    <w:rsid w:val="00D15831"/>
    <w:rsid w:val="00D16CE3"/>
    <w:rsid w:val="00D22367"/>
    <w:rsid w:val="00D4668D"/>
    <w:rsid w:val="00D661C6"/>
    <w:rsid w:val="00DC10FE"/>
    <w:rsid w:val="00DF749E"/>
    <w:rsid w:val="00DF7863"/>
    <w:rsid w:val="00E2191D"/>
    <w:rsid w:val="00E343C2"/>
    <w:rsid w:val="00E410C0"/>
    <w:rsid w:val="00E87221"/>
    <w:rsid w:val="00E9689C"/>
    <w:rsid w:val="00EB29AF"/>
    <w:rsid w:val="00ED7BE6"/>
    <w:rsid w:val="00F1494C"/>
    <w:rsid w:val="00F63701"/>
    <w:rsid w:val="00F73DFC"/>
    <w:rsid w:val="00F77235"/>
    <w:rsid w:val="00F86B67"/>
    <w:rsid w:val="00F934F0"/>
    <w:rsid w:val="00FC3DB2"/>
    <w:rsid w:val="00FD3C90"/>
    <w:rsid w:val="00FE7E50"/>
    <w:rsid w:val="05924E87"/>
    <w:rsid w:val="0EFB573F"/>
    <w:rsid w:val="17355796"/>
    <w:rsid w:val="1772005B"/>
    <w:rsid w:val="2D697351"/>
    <w:rsid w:val="2FF635A6"/>
    <w:rsid w:val="32513718"/>
    <w:rsid w:val="4FDD3018"/>
    <w:rsid w:val="508361E2"/>
    <w:rsid w:val="52FE6B20"/>
    <w:rsid w:val="53E95170"/>
    <w:rsid w:val="56264B1B"/>
    <w:rsid w:val="5DF8305C"/>
    <w:rsid w:val="62940EAF"/>
    <w:rsid w:val="6805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488</Characters>
  <Lines>4</Lines>
  <Paragraphs>1</Paragraphs>
  <TotalTime>6</TotalTime>
  <ScaleCrop>false</ScaleCrop>
  <LinksUpToDate>false</LinksUpToDate>
  <CharactersWithSpaces>542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2023-05-04T08:59:00Z</dcterms:created>
  <dc:creator>LIU-PC</dc:creator>
  <cp:lastModifiedBy>Tsedordor.</cp:lastModifiedBy>
  <cp:lastPrinted>2023-04-04T04:36:00Z</cp:lastPrinted>
  <dcterms:modified xsi:type="dcterms:W3CDTF">2023-05-08T05:35:37Z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AAADB424EBD24DDA8376E46A29474507_13</vt:lpwstr>
  </property>
</Properties>
</file>